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86F594B" w14:textId="2838B712" w:rsidR="00AA27F5" w:rsidRPr="00185DB8" w:rsidRDefault="00386128" w:rsidP="00765231">
      <w:pPr>
        <w:pStyle w:val="Default"/>
        <w:jc w:val="both"/>
        <w:rPr>
          <w:i/>
          <w:sz w:val="20"/>
          <w:szCs w:val="20"/>
        </w:rPr>
      </w:pPr>
      <w:bookmarkStart w:id="0" w:name="_GoBack"/>
      <w:bookmarkEnd w:id="0"/>
      <w:r w:rsidRPr="00185DB8">
        <w:rPr>
          <w:i/>
          <w:sz w:val="20"/>
          <w:szCs w:val="20"/>
          <w:u w:val="single"/>
        </w:rPr>
        <w:t>Wichtiger Hinweis</w:t>
      </w:r>
      <w:r w:rsidRPr="00185DB8">
        <w:rPr>
          <w:i/>
          <w:sz w:val="20"/>
          <w:szCs w:val="20"/>
        </w:rPr>
        <w:t xml:space="preserve">: Es gilt zu beachten, dass es sich nachfolgend um eine unverbindliche Vorlage handelt, die Gemeinden und Städte nutzen können, aber nicht müssen. Aus der Verwendung der Vorlage ergeben sich keine Rechtsansprüche gegenüber dem </w:t>
      </w:r>
      <w:proofErr w:type="spellStart"/>
      <w:r w:rsidRPr="00185DB8">
        <w:rPr>
          <w:i/>
          <w:sz w:val="20"/>
          <w:szCs w:val="20"/>
        </w:rPr>
        <w:t>DStGB</w:t>
      </w:r>
      <w:proofErr w:type="spellEnd"/>
      <w:r w:rsidRPr="00185DB8">
        <w:rPr>
          <w:i/>
          <w:sz w:val="20"/>
          <w:szCs w:val="20"/>
        </w:rPr>
        <w:t xml:space="preserve"> und der PD.</w:t>
      </w:r>
      <w:r w:rsidR="00185DB8" w:rsidRPr="00185DB8">
        <w:rPr>
          <w:rFonts w:eastAsiaTheme="minorEastAsia"/>
          <w:i/>
          <w:kern w:val="24"/>
          <w:sz w:val="20"/>
          <w:lang w:eastAsia="de-DE"/>
        </w:rPr>
        <w:t xml:space="preserve"> </w:t>
      </w:r>
      <w:r w:rsidR="00185DB8">
        <w:rPr>
          <w:rFonts w:eastAsiaTheme="minorEastAsia"/>
          <w:i/>
          <w:kern w:val="24"/>
          <w:sz w:val="20"/>
          <w:lang w:eastAsia="de-DE"/>
        </w:rPr>
        <w:t>(Stand: März 2025)</w:t>
      </w:r>
    </w:p>
    <w:p w14:paraId="4E466FD2" w14:textId="77777777" w:rsidR="00386128" w:rsidRPr="00B21CA1" w:rsidRDefault="00386128" w:rsidP="00765231">
      <w:pPr>
        <w:pStyle w:val="Default"/>
        <w:jc w:val="both"/>
        <w:rPr>
          <w:sz w:val="22"/>
          <w:szCs w:val="22"/>
        </w:rPr>
      </w:pPr>
    </w:p>
    <w:p w14:paraId="32C14D97" w14:textId="5BA18E5E" w:rsidR="00AA27F5" w:rsidRPr="00B21CA1" w:rsidRDefault="00AA27F5" w:rsidP="00765231">
      <w:pPr>
        <w:pStyle w:val="Default"/>
        <w:jc w:val="both"/>
        <w:rPr>
          <w:b/>
          <w:bCs/>
          <w:sz w:val="32"/>
          <w:szCs w:val="22"/>
        </w:rPr>
      </w:pPr>
      <w:r w:rsidRPr="00B21CA1">
        <w:rPr>
          <w:b/>
          <w:bCs/>
          <w:sz w:val="32"/>
          <w:szCs w:val="22"/>
        </w:rPr>
        <w:t xml:space="preserve">Datenschutzhinweise der </w:t>
      </w:r>
      <w:r w:rsidR="000358A6" w:rsidRPr="00B21CA1">
        <w:rPr>
          <w:b/>
          <w:bCs/>
          <w:sz w:val="32"/>
          <w:szCs w:val="22"/>
        </w:rPr>
        <w:t>Gemeinde/Stadt [Name]</w:t>
      </w:r>
      <w:r w:rsidRPr="00B21CA1">
        <w:rPr>
          <w:b/>
          <w:bCs/>
          <w:sz w:val="32"/>
          <w:szCs w:val="22"/>
        </w:rPr>
        <w:t xml:space="preserve"> für die Verarbeitung personenbezo</w:t>
      </w:r>
      <w:r w:rsidR="000358A6" w:rsidRPr="00B21CA1">
        <w:rPr>
          <w:b/>
          <w:bCs/>
          <w:sz w:val="32"/>
          <w:szCs w:val="22"/>
        </w:rPr>
        <w:t xml:space="preserve">gener Daten im Kontext </w:t>
      </w:r>
      <w:r w:rsidR="007B394F" w:rsidRPr="00B21CA1">
        <w:rPr>
          <w:b/>
          <w:bCs/>
          <w:sz w:val="32"/>
          <w:szCs w:val="22"/>
        </w:rPr>
        <w:t xml:space="preserve">der </w:t>
      </w:r>
      <w:r w:rsidR="002132D4">
        <w:rPr>
          <w:b/>
          <w:bCs/>
          <w:sz w:val="32"/>
          <w:szCs w:val="22"/>
        </w:rPr>
        <w:t>K</w:t>
      </w:r>
      <w:r w:rsidR="002132D4" w:rsidRPr="00B21CA1">
        <w:rPr>
          <w:b/>
          <w:bCs/>
          <w:sz w:val="32"/>
          <w:szCs w:val="22"/>
        </w:rPr>
        <w:t xml:space="preserve">ommunalen </w:t>
      </w:r>
      <w:r w:rsidRPr="00B21CA1">
        <w:rPr>
          <w:b/>
          <w:bCs/>
          <w:sz w:val="32"/>
          <w:szCs w:val="22"/>
        </w:rPr>
        <w:t>Wärmeplanung</w:t>
      </w:r>
    </w:p>
    <w:p w14:paraId="3CCA6E4D" w14:textId="77777777" w:rsidR="00AA27F5" w:rsidRPr="00B21CA1" w:rsidRDefault="00AA27F5" w:rsidP="00765231">
      <w:pPr>
        <w:pStyle w:val="Default"/>
        <w:jc w:val="both"/>
        <w:rPr>
          <w:sz w:val="22"/>
          <w:szCs w:val="22"/>
        </w:rPr>
      </w:pPr>
    </w:p>
    <w:p w14:paraId="17AD43CB" w14:textId="03CE6F1B" w:rsidR="009D56F4" w:rsidRDefault="009D56F4" w:rsidP="00765231">
      <w:pPr>
        <w:pStyle w:val="Default"/>
        <w:jc w:val="both"/>
        <w:rPr>
          <w:b/>
          <w:bCs/>
          <w:sz w:val="22"/>
          <w:szCs w:val="22"/>
        </w:rPr>
      </w:pPr>
    </w:p>
    <w:p w14:paraId="218914C2" w14:textId="77777777" w:rsidR="00B21CA1" w:rsidRPr="00B21CA1" w:rsidRDefault="00B21CA1" w:rsidP="00765231">
      <w:pPr>
        <w:pStyle w:val="Default"/>
        <w:jc w:val="both"/>
        <w:rPr>
          <w:b/>
          <w:bCs/>
          <w:sz w:val="22"/>
          <w:szCs w:val="22"/>
        </w:rPr>
      </w:pPr>
    </w:p>
    <w:p w14:paraId="3CF64EA6" w14:textId="6BA0ECE7" w:rsidR="00AA27F5" w:rsidRPr="00B21CA1" w:rsidRDefault="00AA27F5" w:rsidP="00765231">
      <w:pPr>
        <w:pStyle w:val="Default"/>
        <w:jc w:val="both"/>
        <w:rPr>
          <w:b/>
          <w:bCs/>
          <w:sz w:val="22"/>
          <w:szCs w:val="22"/>
        </w:rPr>
      </w:pPr>
      <w:r w:rsidRPr="00B21CA1">
        <w:rPr>
          <w:b/>
          <w:bCs/>
          <w:sz w:val="22"/>
          <w:szCs w:val="22"/>
        </w:rPr>
        <w:t xml:space="preserve">Informationen zur Erhebung von personenbezogenen Daten (Art. 12-14 DSGVO) </w:t>
      </w:r>
    </w:p>
    <w:p w14:paraId="76C3FF79" w14:textId="77777777" w:rsidR="00AA27F5" w:rsidRPr="00B21CA1" w:rsidRDefault="00AA27F5" w:rsidP="00765231">
      <w:pPr>
        <w:autoSpaceDE w:val="0"/>
        <w:autoSpaceDN w:val="0"/>
        <w:adjustRightInd w:val="0"/>
        <w:spacing w:after="0" w:line="240" w:lineRule="auto"/>
        <w:rPr>
          <w:rFonts w:ascii="Arial" w:hAnsi="Arial" w:cs="Arial"/>
          <w:color w:val="000000"/>
        </w:rPr>
      </w:pPr>
    </w:p>
    <w:p w14:paraId="582CCE73" w14:textId="219099A1" w:rsidR="00AA27F5" w:rsidRPr="00B21CA1" w:rsidRDefault="00AA27F5" w:rsidP="00765231">
      <w:pPr>
        <w:pStyle w:val="Default"/>
        <w:jc w:val="both"/>
        <w:rPr>
          <w:sz w:val="22"/>
          <w:szCs w:val="22"/>
        </w:rPr>
      </w:pPr>
      <w:r w:rsidRPr="00B21CA1">
        <w:rPr>
          <w:sz w:val="22"/>
          <w:szCs w:val="22"/>
        </w:rPr>
        <w:t>Der Schutz Ihrer personenbezogenen Daten ist uns sehr wichtig. Wir sind dazu verpflichtet, Ihre personenbezogenen Daten zu schützen und nehmen diesen Auftrag ernst. Wir möchten Sie mit der folgenden Auskunft über die Verarbeitung der über Sie erhobenen persone</w:t>
      </w:r>
      <w:r w:rsidR="000358A6" w:rsidRPr="00B21CA1">
        <w:rPr>
          <w:sz w:val="22"/>
          <w:szCs w:val="22"/>
        </w:rPr>
        <w:t xml:space="preserve">nbezogenen Daten im Rahmen der </w:t>
      </w:r>
      <w:r w:rsidR="002132D4">
        <w:rPr>
          <w:sz w:val="22"/>
          <w:szCs w:val="22"/>
        </w:rPr>
        <w:t>K</w:t>
      </w:r>
      <w:r w:rsidR="002132D4" w:rsidRPr="00B21CA1">
        <w:rPr>
          <w:sz w:val="22"/>
          <w:szCs w:val="22"/>
        </w:rPr>
        <w:t xml:space="preserve">ommunalen </w:t>
      </w:r>
      <w:r w:rsidRPr="00B21CA1">
        <w:rPr>
          <w:sz w:val="22"/>
          <w:szCs w:val="22"/>
        </w:rPr>
        <w:t xml:space="preserve">Wärmeplanung in </w:t>
      </w:r>
      <w:r w:rsidR="000358A6" w:rsidRPr="00B21CA1">
        <w:rPr>
          <w:sz w:val="22"/>
          <w:szCs w:val="22"/>
        </w:rPr>
        <w:t xml:space="preserve">der Gemeinde/Stadt </w:t>
      </w:r>
      <w:r w:rsidRPr="00B21CA1">
        <w:rPr>
          <w:sz w:val="22"/>
          <w:szCs w:val="22"/>
        </w:rPr>
        <w:t>[Name</w:t>
      </w:r>
      <w:r w:rsidR="000358A6" w:rsidRPr="00B21CA1">
        <w:rPr>
          <w:sz w:val="22"/>
          <w:szCs w:val="22"/>
        </w:rPr>
        <w:t>]</w:t>
      </w:r>
      <w:r w:rsidRPr="00B21CA1">
        <w:rPr>
          <w:i/>
          <w:sz w:val="22"/>
          <w:szCs w:val="22"/>
        </w:rPr>
        <w:t xml:space="preserve"> </w:t>
      </w:r>
      <w:r w:rsidRPr="00B21CA1">
        <w:rPr>
          <w:sz w:val="22"/>
          <w:szCs w:val="22"/>
        </w:rPr>
        <w:t xml:space="preserve">sowie Ihre diesbezüglichen Datenschutzrechte auf Grundlage der EU-Datenschutz-Grundverordnung (DSGVO) informieren. Wenn die Gemeinde/Stadt </w:t>
      </w:r>
      <w:r w:rsidR="000358A6" w:rsidRPr="00B21CA1">
        <w:rPr>
          <w:sz w:val="22"/>
          <w:szCs w:val="22"/>
        </w:rPr>
        <w:t>[</w:t>
      </w:r>
      <w:r w:rsidRPr="00B21CA1">
        <w:rPr>
          <w:sz w:val="22"/>
          <w:szCs w:val="22"/>
        </w:rPr>
        <w:t>Name] personenbezogene Daten verarbeitet, bedeut</w:t>
      </w:r>
      <w:r w:rsidR="000358A6" w:rsidRPr="00B21CA1">
        <w:rPr>
          <w:sz w:val="22"/>
          <w:szCs w:val="22"/>
        </w:rPr>
        <w:t>et das, dass wir diese Daten z.</w:t>
      </w:r>
      <w:r w:rsidR="002132D4">
        <w:rPr>
          <w:sz w:val="22"/>
          <w:szCs w:val="22"/>
        </w:rPr>
        <w:t xml:space="preserve"> </w:t>
      </w:r>
      <w:r w:rsidRPr="00B21CA1">
        <w:rPr>
          <w:sz w:val="22"/>
          <w:szCs w:val="22"/>
        </w:rPr>
        <w:t>B. erheben, speichern, verwenden, übermitteln oder löschen.</w:t>
      </w:r>
    </w:p>
    <w:p w14:paraId="49F8F79B" w14:textId="77777777" w:rsidR="00AA27F5" w:rsidRPr="00B21CA1" w:rsidRDefault="00AA27F5" w:rsidP="00765231">
      <w:pPr>
        <w:pStyle w:val="Default"/>
        <w:jc w:val="both"/>
        <w:rPr>
          <w:sz w:val="22"/>
          <w:szCs w:val="22"/>
        </w:rPr>
      </w:pPr>
    </w:p>
    <w:p w14:paraId="6F3FC960" w14:textId="3532F16F" w:rsidR="00AA27F5" w:rsidRPr="00B21CA1" w:rsidRDefault="00AA27F5" w:rsidP="00765231">
      <w:pPr>
        <w:pStyle w:val="Default"/>
        <w:jc w:val="both"/>
        <w:rPr>
          <w:sz w:val="22"/>
          <w:szCs w:val="22"/>
        </w:rPr>
      </w:pPr>
      <w:r w:rsidRPr="00B21CA1">
        <w:rPr>
          <w:sz w:val="22"/>
          <w:szCs w:val="22"/>
        </w:rPr>
        <w:t xml:space="preserve">Im Folgenden informieren wir Sie darüber, warum </w:t>
      </w:r>
      <w:r w:rsidR="000358A6" w:rsidRPr="00B21CA1">
        <w:rPr>
          <w:sz w:val="22"/>
          <w:szCs w:val="22"/>
        </w:rPr>
        <w:t xml:space="preserve">und bei wem </w:t>
      </w:r>
      <w:r w:rsidRPr="00B21CA1">
        <w:rPr>
          <w:sz w:val="22"/>
          <w:szCs w:val="22"/>
        </w:rPr>
        <w:t xml:space="preserve">wir Ihre personenbezogenen Daten erheben und was wir mit diesen Daten machen. Außerdem informieren wir Sie über Ihre Rechte </w:t>
      </w:r>
      <w:r w:rsidR="000358A6" w:rsidRPr="00B21CA1">
        <w:rPr>
          <w:sz w:val="22"/>
          <w:szCs w:val="22"/>
        </w:rPr>
        <w:t>mit Blick auf</w:t>
      </w:r>
      <w:r w:rsidRPr="00B21CA1">
        <w:rPr>
          <w:sz w:val="22"/>
          <w:szCs w:val="22"/>
        </w:rPr>
        <w:t xml:space="preserve"> Datenschutz und an welche Ansprechp</w:t>
      </w:r>
      <w:r w:rsidR="002132D4">
        <w:rPr>
          <w:sz w:val="22"/>
          <w:szCs w:val="22"/>
        </w:rPr>
        <w:t xml:space="preserve">erson </w:t>
      </w:r>
      <w:r w:rsidRPr="00B21CA1">
        <w:rPr>
          <w:sz w:val="22"/>
          <w:szCs w:val="22"/>
        </w:rPr>
        <w:t xml:space="preserve">Sie sich </w:t>
      </w:r>
      <w:r w:rsidR="000358A6" w:rsidRPr="00B21CA1">
        <w:rPr>
          <w:sz w:val="22"/>
          <w:szCs w:val="22"/>
        </w:rPr>
        <w:t>bei Fragen</w:t>
      </w:r>
      <w:r w:rsidRPr="00B21CA1">
        <w:rPr>
          <w:sz w:val="22"/>
          <w:szCs w:val="22"/>
        </w:rPr>
        <w:t xml:space="preserve"> wenden können. </w:t>
      </w:r>
    </w:p>
    <w:p w14:paraId="7D1D606E" w14:textId="6D7F574F" w:rsidR="00AA27F5" w:rsidRDefault="00AA27F5" w:rsidP="00765231">
      <w:pPr>
        <w:pStyle w:val="Default"/>
        <w:jc w:val="both"/>
        <w:rPr>
          <w:sz w:val="22"/>
          <w:szCs w:val="22"/>
        </w:rPr>
      </w:pPr>
    </w:p>
    <w:p w14:paraId="494554AE" w14:textId="77777777" w:rsidR="00B21CA1" w:rsidRPr="00B21CA1" w:rsidRDefault="00B21CA1" w:rsidP="00765231">
      <w:pPr>
        <w:pStyle w:val="Default"/>
        <w:jc w:val="both"/>
        <w:rPr>
          <w:sz w:val="22"/>
          <w:szCs w:val="22"/>
        </w:rPr>
      </w:pPr>
    </w:p>
    <w:p w14:paraId="6B096634" w14:textId="7E2B24D1" w:rsidR="00AA27F5" w:rsidRPr="00B21CA1" w:rsidRDefault="00AA27F5" w:rsidP="00765231">
      <w:pPr>
        <w:pStyle w:val="Default"/>
        <w:numPr>
          <w:ilvl w:val="0"/>
          <w:numId w:val="17"/>
        </w:numPr>
        <w:ind w:left="284" w:hanging="284"/>
        <w:jc w:val="both"/>
        <w:rPr>
          <w:sz w:val="22"/>
          <w:szCs w:val="22"/>
        </w:rPr>
      </w:pPr>
      <w:r w:rsidRPr="00B21CA1">
        <w:rPr>
          <w:b/>
          <w:bCs/>
          <w:sz w:val="22"/>
          <w:szCs w:val="22"/>
        </w:rPr>
        <w:t>Kontaktdaten der verantwortlichen Stelle und der/des Datenschutzbeauftragten</w:t>
      </w:r>
    </w:p>
    <w:p w14:paraId="62A2B7AC" w14:textId="77777777" w:rsidR="00AA27F5" w:rsidRPr="00B21CA1" w:rsidRDefault="00AA27F5" w:rsidP="00765231">
      <w:pPr>
        <w:pStyle w:val="Default"/>
        <w:jc w:val="both"/>
        <w:rPr>
          <w:b/>
          <w:bCs/>
          <w:i/>
          <w:iCs/>
          <w:sz w:val="22"/>
          <w:szCs w:val="22"/>
        </w:rPr>
      </w:pPr>
    </w:p>
    <w:tbl>
      <w:tblPr>
        <w:tblStyle w:val="TabellePetroleinfach"/>
        <w:tblW w:w="0" w:type="auto"/>
        <w:tblLook w:val="04A0" w:firstRow="1" w:lastRow="0" w:firstColumn="1" w:lastColumn="0" w:noHBand="0" w:noVBand="1"/>
      </w:tblPr>
      <w:tblGrid>
        <w:gridCol w:w="4748"/>
        <w:gridCol w:w="4748"/>
      </w:tblGrid>
      <w:tr w:rsidR="00745CBA" w:rsidRPr="00B21CA1" w14:paraId="3E0376A4" w14:textId="77777777" w:rsidTr="000C1B94">
        <w:trPr>
          <w:cnfStyle w:val="100000000000" w:firstRow="1" w:lastRow="0" w:firstColumn="0" w:lastColumn="0" w:oddVBand="0" w:evenVBand="0" w:oddHBand="0" w:evenHBand="0" w:firstRowFirstColumn="0" w:firstRowLastColumn="0" w:lastRowFirstColumn="0" w:lastRowLastColumn="0"/>
        </w:trPr>
        <w:tc>
          <w:tcPr>
            <w:tcW w:w="4748" w:type="dxa"/>
            <w:shd w:val="clear" w:color="auto" w:fill="A9A9A9" w:themeFill="text2" w:themeFillTint="99"/>
          </w:tcPr>
          <w:p w14:paraId="55A2FCD6" w14:textId="58305F75" w:rsidR="00745CBA" w:rsidRPr="00B21CA1" w:rsidRDefault="00745CBA" w:rsidP="00B21CA1">
            <w:pPr>
              <w:pStyle w:val="Default"/>
              <w:rPr>
                <w:bCs/>
                <w:iCs/>
                <w:color w:val="FFFFFF" w:themeColor="background2"/>
                <w:sz w:val="22"/>
                <w:szCs w:val="22"/>
              </w:rPr>
            </w:pPr>
            <w:r w:rsidRPr="00B21CA1">
              <w:rPr>
                <w:bCs/>
                <w:iCs/>
                <w:color w:val="FFFFFF" w:themeColor="background2"/>
                <w:sz w:val="22"/>
                <w:szCs w:val="22"/>
              </w:rPr>
              <w:t xml:space="preserve">Verantwortliche Stelle </w:t>
            </w:r>
            <w:r w:rsidRPr="00B21CA1">
              <w:rPr>
                <w:b w:val="0"/>
                <w:bCs/>
                <w:iCs/>
                <w:color w:val="FFFFFF" w:themeColor="background2"/>
                <w:sz w:val="22"/>
                <w:szCs w:val="22"/>
              </w:rPr>
              <w:t>(i.</w:t>
            </w:r>
            <w:r w:rsidR="002132D4">
              <w:rPr>
                <w:b w:val="0"/>
                <w:bCs/>
                <w:iCs/>
                <w:color w:val="FFFFFF" w:themeColor="background2"/>
                <w:sz w:val="22"/>
                <w:szCs w:val="22"/>
              </w:rPr>
              <w:t xml:space="preserve"> </w:t>
            </w:r>
            <w:r w:rsidRPr="00B21CA1">
              <w:rPr>
                <w:b w:val="0"/>
                <w:bCs/>
                <w:iCs/>
                <w:color w:val="FFFFFF" w:themeColor="background2"/>
                <w:sz w:val="22"/>
                <w:szCs w:val="22"/>
              </w:rPr>
              <w:t xml:space="preserve">S. </w:t>
            </w:r>
            <w:r w:rsidR="002132D4">
              <w:rPr>
                <w:b w:val="0"/>
                <w:bCs/>
                <w:iCs/>
                <w:color w:val="FFFFFF" w:themeColor="background2"/>
                <w:sz w:val="22"/>
                <w:szCs w:val="22"/>
              </w:rPr>
              <w:t>v.</w:t>
            </w:r>
            <w:r w:rsidRPr="00B21CA1">
              <w:rPr>
                <w:b w:val="0"/>
                <w:bCs/>
                <w:iCs/>
                <w:color w:val="FFFFFF" w:themeColor="background2"/>
                <w:sz w:val="22"/>
                <w:szCs w:val="22"/>
              </w:rPr>
              <w:t xml:space="preserve"> Art. 13, 14 DSGVO)</w:t>
            </w:r>
          </w:p>
        </w:tc>
        <w:tc>
          <w:tcPr>
            <w:tcW w:w="4748" w:type="dxa"/>
            <w:shd w:val="clear" w:color="auto" w:fill="A9A9A9" w:themeFill="text2" w:themeFillTint="99"/>
          </w:tcPr>
          <w:p w14:paraId="68CA9001" w14:textId="368AF226" w:rsidR="00745CBA" w:rsidRPr="00B21CA1" w:rsidRDefault="00745CBA" w:rsidP="00765231">
            <w:pPr>
              <w:pStyle w:val="Default"/>
              <w:jc w:val="both"/>
              <w:rPr>
                <w:bCs/>
                <w:iCs/>
                <w:color w:val="FFFFFF" w:themeColor="background2"/>
                <w:sz w:val="22"/>
                <w:szCs w:val="22"/>
              </w:rPr>
            </w:pPr>
            <w:r w:rsidRPr="00B21CA1">
              <w:rPr>
                <w:bCs/>
                <w:iCs/>
                <w:color w:val="FFFFFF" w:themeColor="background2"/>
                <w:sz w:val="22"/>
                <w:szCs w:val="22"/>
              </w:rPr>
              <w:t>Kontaktdaten Datenschutzbeauftragte</w:t>
            </w:r>
            <w:r w:rsidR="000C1B94">
              <w:rPr>
                <w:bCs/>
                <w:iCs/>
                <w:color w:val="FFFFFF" w:themeColor="background2"/>
                <w:sz w:val="22"/>
                <w:szCs w:val="22"/>
              </w:rPr>
              <w:t>/</w:t>
            </w:r>
            <w:r w:rsidRPr="00B21CA1">
              <w:rPr>
                <w:bCs/>
                <w:iCs/>
                <w:color w:val="FFFFFF" w:themeColor="background2"/>
                <w:sz w:val="22"/>
                <w:szCs w:val="22"/>
              </w:rPr>
              <w:t>r</w:t>
            </w:r>
          </w:p>
        </w:tc>
      </w:tr>
      <w:tr w:rsidR="00745CBA" w:rsidRPr="00B21CA1" w14:paraId="49AF24A2" w14:textId="77777777" w:rsidTr="00745CBA">
        <w:tc>
          <w:tcPr>
            <w:tcW w:w="4748" w:type="dxa"/>
          </w:tcPr>
          <w:p w14:paraId="739E8C1B" w14:textId="77777777" w:rsidR="00745CBA" w:rsidRPr="00B21CA1" w:rsidRDefault="00745CBA" w:rsidP="00765231">
            <w:pPr>
              <w:pStyle w:val="Default"/>
              <w:jc w:val="both"/>
              <w:rPr>
                <w:bCs/>
                <w:i/>
                <w:iCs/>
                <w:sz w:val="22"/>
                <w:szCs w:val="22"/>
              </w:rPr>
            </w:pPr>
            <w:r w:rsidRPr="00B21CA1">
              <w:rPr>
                <w:bCs/>
                <w:i/>
                <w:iCs/>
                <w:sz w:val="22"/>
                <w:szCs w:val="22"/>
              </w:rPr>
              <w:t>Kontaktdaten und Adresse</w:t>
            </w:r>
          </w:p>
          <w:p w14:paraId="25EB4A38" w14:textId="196C87B3" w:rsidR="00745CBA" w:rsidRPr="00B21CA1" w:rsidRDefault="00745CBA" w:rsidP="00765231">
            <w:pPr>
              <w:pStyle w:val="Default"/>
              <w:jc w:val="both"/>
              <w:rPr>
                <w:bCs/>
                <w:i/>
                <w:iCs/>
                <w:sz w:val="22"/>
                <w:szCs w:val="22"/>
              </w:rPr>
            </w:pPr>
          </w:p>
        </w:tc>
        <w:tc>
          <w:tcPr>
            <w:tcW w:w="4748" w:type="dxa"/>
          </w:tcPr>
          <w:p w14:paraId="3F32402E" w14:textId="77777777" w:rsidR="00745CBA" w:rsidRPr="00B21CA1" w:rsidRDefault="00745CBA" w:rsidP="00765231">
            <w:pPr>
              <w:pStyle w:val="Default"/>
              <w:jc w:val="both"/>
              <w:rPr>
                <w:bCs/>
                <w:i/>
                <w:iCs/>
                <w:sz w:val="22"/>
                <w:szCs w:val="22"/>
              </w:rPr>
            </w:pPr>
            <w:r w:rsidRPr="00B21CA1">
              <w:rPr>
                <w:bCs/>
                <w:i/>
                <w:iCs/>
                <w:sz w:val="22"/>
                <w:szCs w:val="22"/>
              </w:rPr>
              <w:t>Kontaktdaten und Adresse</w:t>
            </w:r>
          </w:p>
          <w:p w14:paraId="4E8B1B9D" w14:textId="2471DCD9" w:rsidR="00745CBA" w:rsidRPr="00B21CA1" w:rsidRDefault="00745CBA" w:rsidP="00765231">
            <w:pPr>
              <w:pStyle w:val="Default"/>
              <w:jc w:val="both"/>
              <w:rPr>
                <w:bCs/>
                <w:iCs/>
                <w:sz w:val="22"/>
                <w:szCs w:val="22"/>
              </w:rPr>
            </w:pPr>
          </w:p>
        </w:tc>
      </w:tr>
    </w:tbl>
    <w:p w14:paraId="3091FD70" w14:textId="77777777" w:rsidR="00AA27F5" w:rsidRPr="00B21CA1" w:rsidRDefault="00AA27F5" w:rsidP="00765231">
      <w:pPr>
        <w:pStyle w:val="Default"/>
        <w:jc w:val="both"/>
        <w:rPr>
          <w:sz w:val="22"/>
          <w:szCs w:val="22"/>
        </w:rPr>
      </w:pPr>
    </w:p>
    <w:p w14:paraId="6BB48275" w14:textId="6077A7B2" w:rsidR="00AA27F5" w:rsidRPr="00B21CA1" w:rsidRDefault="00AA27F5" w:rsidP="00765231">
      <w:pPr>
        <w:pStyle w:val="Default"/>
        <w:numPr>
          <w:ilvl w:val="0"/>
          <w:numId w:val="17"/>
        </w:numPr>
        <w:ind w:left="284" w:hanging="284"/>
        <w:jc w:val="both"/>
        <w:rPr>
          <w:b/>
          <w:bCs/>
          <w:sz w:val="22"/>
          <w:szCs w:val="22"/>
        </w:rPr>
      </w:pPr>
      <w:r w:rsidRPr="00B21CA1">
        <w:rPr>
          <w:b/>
          <w:bCs/>
          <w:sz w:val="22"/>
          <w:szCs w:val="22"/>
        </w:rPr>
        <w:t>Verarbeitun</w:t>
      </w:r>
      <w:r w:rsidR="00745CBA" w:rsidRPr="00B21CA1">
        <w:rPr>
          <w:b/>
          <w:bCs/>
          <w:sz w:val="22"/>
          <w:szCs w:val="22"/>
        </w:rPr>
        <w:t>g Ihrer personenbezogenen Daten</w:t>
      </w:r>
    </w:p>
    <w:p w14:paraId="1C4BCE2A" w14:textId="77777777" w:rsidR="00745CBA" w:rsidRPr="00B21CA1" w:rsidRDefault="00745CBA" w:rsidP="00765231">
      <w:pPr>
        <w:pStyle w:val="Default"/>
        <w:jc w:val="both"/>
        <w:rPr>
          <w:b/>
          <w:bCs/>
          <w:sz w:val="22"/>
          <w:szCs w:val="22"/>
        </w:rPr>
      </w:pPr>
    </w:p>
    <w:p w14:paraId="06FDBB5E" w14:textId="6FFA743A" w:rsidR="00AA27F5" w:rsidRPr="00B21CA1" w:rsidRDefault="00AA27F5" w:rsidP="00765231">
      <w:pPr>
        <w:pStyle w:val="Default"/>
        <w:jc w:val="both"/>
        <w:rPr>
          <w:sz w:val="22"/>
          <w:szCs w:val="22"/>
        </w:rPr>
      </w:pPr>
      <w:r w:rsidRPr="00B21CA1">
        <w:rPr>
          <w:b/>
          <w:bCs/>
          <w:sz w:val="22"/>
          <w:szCs w:val="22"/>
        </w:rPr>
        <w:t xml:space="preserve">2.1 </w:t>
      </w:r>
      <w:r w:rsidR="000358A6" w:rsidRPr="00B21CA1">
        <w:rPr>
          <w:b/>
          <w:bCs/>
          <w:sz w:val="22"/>
          <w:szCs w:val="22"/>
        </w:rPr>
        <w:tab/>
      </w:r>
      <w:r w:rsidRPr="00B21CA1">
        <w:rPr>
          <w:b/>
          <w:bCs/>
          <w:sz w:val="22"/>
          <w:szCs w:val="22"/>
        </w:rPr>
        <w:t xml:space="preserve">Zweck der Verarbeitung </w:t>
      </w:r>
      <w:r w:rsidR="00581456" w:rsidRPr="00B21CA1">
        <w:rPr>
          <w:b/>
          <w:bCs/>
          <w:sz w:val="22"/>
          <w:szCs w:val="22"/>
        </w:rPr>
        <w:t>und Rechtsgrundlage</w:t>
      </w:r>
    </w:p>
    <w:p w14:paraId="6D60CCC7" w14:textId="051A17CD" w:rsidR="00581456" w:rsidRPr="00B21CA1" w:rsidRDefault="00581456" w:rsidP="00765231">
      <w:pPr>
        <w:pStyle w:val="Default"/>
        <w:jc w:val="both"/>
        <w:rPr>
          <w:sz w:val="22"/>
          <w:szCs w:val="22"/>
        </w:rPr>
      </w:pPr>
    </w:p>
    <w:p w14:paraId="3B93779E" w14:textId="6A05C830" w:rsidR="00581456" w:rsidRPr="00B21CA1" w:rsidRDefault="00581456" w:rsidP="00765231">
      <w:pPr>
        <w:autoSpaceDE w:val="0"/>
        <w:autoSpaceDN w:val="0"/>
        <w:adjustRightInd w:val="0"/>
        <w:spacing w:after="0" w:line="240" w:lineRule="auto"/>
        <w:rPr>
          <w:rFonts w:ascii="Arial" w:hAnsi="Arial" w:cs="Arial"/>
          <w:color w:val="000000"/>
        </w:rPr>
      </w:pPr>
      <w:r w:rsidRPr="00B21CA1">
        <w:rPr>
          <w:rFonts w:ascii="Arial" w:hAnsi="Arial" w:cs="Arial"/>
          <w:color w:val="000000"/>
        </w:rPr>
        <w:t>Wir verarbeiten Ihre personenbezogenen Daten, weil wir gesetzlichen Verpflichtungen unterliegen, die eine Datenverarbeitung nach sich ziehen. In diesem Fall handelt es sich</w:t>
      </w:r>
      <w:r w:rsidR="001355E5" w:rsidRPr="00B21CA1">
        <w:rPr>
          <w:rFonts w:ascii="Arial" w:hAnsi="Arial" w:cs="Arial"/>
          <w:color w:val="000000"/>
        </w:rPr>
        <w:t xml:space="preserve"> um</w:t>
      </w:r>
      <w:r w:rsidRPr="00B21CA1">
        <w:rPr>
          <w:rFonts w:ascii="Arial" w:hAnsi="Arial" w:cs="Arial"/>
          <w:color w:val="000000"/>
        </w:rPr>
        <w:t xml:space="preserve"> </w:t>
      </w:r>
      <w:r w:rsidRPr="00B21CA1">
        <w:rPr>
          <w:rFonts w:ascii="Arial" w:hAnsi="Arial" w:cs="Arial"/>
          <w:i/>
          <w:color w:val="000000"/>
        </w:rPr>
        <w:t>[Verordnung/Gesetz zur landesrechtlichen Umsetzung des WPG]</w:t>
      </w:r>
      <w:r w:rsidRPr="00B21CA1">
        <w:rPr>
          <w:rFonts w:ascii="Arial" w:hAnsi="Arial" w:cs="Arial"/>
          <w:color w:val="000000"/>
        </w:rPr>
        <w:t xml:space="preserve">. </w:t>
      </w:r>
      <w:r w:rsidR="000358A6" w:rsidRPr="00B21CA1">
        <w:rPr>
          <w:rFonts w:ascii="Arial" w:hAnsi="Arial" w:cs="Arial"/>
          <w:color w:val="000000"/>
        </w:rPr>
        <w:t xml:space="preserve">Diese/dieses ermöglicht den </w:t>
      </w:r>
      <w:r w:rsidR="001355E5" w:rsidRPr="00B21CA1">
        <w:rPr>
          <w:rFonts w:ascii="Arial" w:hAnsi="Arial" w:cs="Arial"/>
          <w:color w:val="000000"/>
        </w:rPr>
        <w:t>planungsverantwortlichen Stellen</w:t>
      </w:r>
      <w:r w:rsidRPr="00B21CA1">
        <w:rPr>
          <w:rFonts w:ascii="Arial" w:hAnsi="Arial" w:cs="Arial"/>
          <w:color w:val="000000"/>
        </w:rPr>
        <w:t xml:space="preserve">, </w:t>
      </w:r>
      <w:r w:rsidRPr="00B21CA1">
        <w:rPr>
          <w:rFonts w:ascii="Arial" w:hAnsi="Arial" w:cs="Arial"/>
        </w:rPr>
        <w:t>zu</w:t>
      </w:r>
      <w:r w:rsidR="000358A6" w:rsidRPr="00B21CA1">
        <w:rPr>
          <w:rFonts w:ascii="Arial" w:hAnsi="Arial" w:cs="Arial"/>
        </w:rPr>
        <w:t>m Zwecke der</w:t>
      </w:r>
      <w:r w:rsidRPr="00B21CA1">
        <w:rPr>
          <w:rFonts w:ascii="Arial" w:hAnsi="Arial" w:cs="Arial"/>
        </w:rPr>
        <w:t xml:space="preserve"> Planung und </w:t>
      </w:r>
      <w:r w:rsidR="000358A6" w:rsidRPr="00B21CA1">
        <w:rPr>
          <w:rFonts w:ascii="Arial" w:hAnsi="Arial" w:cs="Arial"/>
        </w:rPr>
        <w:t xml:space="preserve">Erstellung der </w:t>
      </w:r>
      <w:r w:rsidR="001355E5" w:rsidRPr="00B21CA1">
        <w:rPr>
          <w:rFonts w:ascii="Arial" w:hAnsi="Arial" w:cs="Arial"/>
        </w:rPr>
        <w:t>k</w:t>
      </w:r>
      <w:r w:rsidRPr="00B21CA1">
        <w:rPr>
          <w:rFonts w:ascii="Arial" w:hAnsi="Arial" w:cs="Arial"/>
        </w:rPr>
        <w:t xml:space="preserve">ommunalen Wärmeplanung </w:t>
      </w:r>
      <w:r w:rsidRPr="00B21CA1">
        <w:rPr>
          <w:rFonts w:ascii="Arial" w:hAnsi="Arial" w:cs="Arial"/>
          <w:color w:val="000000"/>
        </w:rPr>
        <w:t xml:space="preserve">personenbezogene Daten </w:t>
      </w:r>
      <w:r w:rsidR="000358A6" w:rsidRPr="00B21CA1">
        <w:rPr>
          <w:rFonts w:ascii="Arial" w:hAnsi="Arial" w:cs="Arial"/>
          <w:color w:val="000000"/>
        </w:rPr>
        <w:t>zu erheben</w:t>
      </w:r>
      <w:r w:rsidRPr="00B21CA1">
        <w:rPr>
          <w:rFonts w:ascii="Arial" w:hAnsi="Arial" w:cs="Arial"/>
          <w:color w:val="000000"/>
        </w:rPr>
        <w:t xml:space="preserve">. </w:t>
      </w:r>
    </w:p>
    <w:p w14:paraId="58A993CB" w14:textId="77777777" w:rsidR="00745CBA" w:rsidRPr="00B21CA1" w:rsidRDefault="00745CBA" w:rsidP="00765231">
      <w:pPr>
        <w:pStyle w:val="Default"/>
        <w:jc w:val="both"/>
        <w:rPr>
          <w:b/>
          <w:bCs/>
          <w:sz w:val="22"/>
          <w:szCs w:val="22"/>
        </w:rPr>
      </w:pPr>
    </w:p>
    <w:p w14:paraId="42EB6493" w14:textId="604EE971" w:rsidR="00AA27F5" w:rsidRPr="00B21CA1" w:rsidRDefault="00AA27F5" w:rsidP="00765231">
      <w:pPr>
        <w:pStyle w:val="Default"/>
        <w:jc w:val="both"/>
        <w:rPr>
          <w:sz w:val="22"/>
          <w:szCs w:val="22"/>
        </w:rPr>
      </w:pPr>
      <w:r w:rsidRPr="00B21CA1">
        <w:rPr>
          <w:b/>
          <w:bCs/>
          <w:sz w:val="22"/>
          <w:szCs w:val="22"/>
        </w:rPr>
        <w:t xml:space="preserve">2.2 </w:t>
      </w:r>
      <w:r w:rsidR="000358A6" w:rsidRPr="00B21CA1">
        <w:rPr>
          <w:b/>
          <w:bCs/>
          <w:sz w:val="22"/>
          <w:szCs w:val="22"/>
        </w:rPr>
        <w:tab/>
      </w:r>
      <w:r w:rsidRPr="00B21CA1">
        <w:rPr>
          <w:b/>
          <w:bCs/>
          <w:sz w:val="22"/>
          <w:szCs w:val="22"/>
        </w:rPr>
        <w:t xml:space="preserve">Art der personenbezogenen Daten </w:t>
      </w:r>
    </w:p>
    <w:p w14:paraId="64FBFD48" w14:textId="4E5E78E7" w:rsidR="00745CBA" w:rsidRPr="00B21CA1" w:rsidRDefault="00745CBA" w:rsidP="00765231">
      <w:pPr>
        <w:pStyle w:val="Default"/>
        <w:numPr>
          <w:ilvl w:val="0"/>
          <w:numId w:val="13"/>
        </w:numPr>
        <w:jc w:val="both"/>
        <w:rPr>
          <w:sz w:val="22"/>
          <w:szCs w:val="22"/>
        </w:rPr>
      </w:pPr>
      <w:r w:rsidRPr="00B21CA1">
        <w:rPr>
          <w:sz w:val="22"/>
          <w:szCs w:val="22"/>
        </w:rPr>
        <w:t xml:space="preserve">Anrede, Titel, Vorname, Nachname </w:t>
      </w:r>
    </w:p>
    <w:p w14:paraId="32308E1F" w14:textId="200B7EDC" w:rsidR="00745CBA" w:rsidRPr="00B21CA1" w:rsidRDefault="000358A6" w:rsidP="00765231">
      <w:pPr>
        <w:pStyle w:val="Default"/>
        <w:numPr>
          <w:ilvl w:val="0"/>
          <w:numId w:val="13"/>
        </w:numPr>
        <w:jc w:val="both"/>
        <w:rPr>
          <w:sz w:val="22"/>
          <w:szCs w:val="22"/>
        </w:rPr>
      </w:pPr>
      <w:r w:rsidRPr="00B21CA1">
        <w:rPr>
          <w:sz w:val="22"/>
          <w:szCs w:val="22"/>
        </w:rPr>
        <w:t>Firmenname</w:t>
      </w:r>
    </w:p>
    <w:p w14:paraId="0BC9025F" w14:textId="3236DE75" w:rsidR="00745CBA" w:rsidRPr="00B21CA1" w:rsidRDefault="00745CBA" w:rsidP="00765231">
      <w:pPr>
        <w:pStyle w:val="Default"/>
        <w:numPr>
          <w:ilvl w:val="0"/>
          <w:numId w:val="13"/>
        </w:numPr>
        <w:jc w:val="both"/>
        <w:rPr>
          <w:sz w:val="22"/>
          <w:szCs w:val="22"/>
        </w:rPr>
      </w:pPr>
      <w:r w:rsidRPr="00B21CA1">
        <w:rPr>
          <w:sz w:val="22"/>
          <w:szCs w:val="22"/>
        </w:rPr>
        <w:t>Anschrift</w:t>
      </w:r>
    </w:p>
    <w:p w14:paraId="396CB873" w14:textId="07EC322E" w:rsidR="00745CBA" w:rsidRPr="00B21CA1" w:rsidRDefault="000358A6" w:rsidP="00765231">
      <w:pPr>
        <w:pStyle w:val="Default"/>
        <w:numPr>
          <w:ilvl w:val="0"/>
          <w:numId w:val="13"/>
        </w:numPr>
        <w:jc w:val="both"/>
        <w:rPr>
          <w:sz w:val="22"/>
          <w:szCs w:val="22"/>
        </w:rPr>
      </w:pPr>
      <w:r w:rsidRPr="00B21CA1">
        <w:rPr>
          <w:sz w:val="22"/>
          <w:szCs w:val="22"/>
        </w:rPr>
        <w:t>Feuerstätten-Art</w:t>
      </w:r>
      <w:r w:rsidR="00745CBA" w:rsidRPr="00B21CA1">
        <w:rPr>
          <w:sz w:val="22"/>
          <w:szCs w:val="22"/>
        </w:rPr>
        <w:t xml:space="preserve"> </w:t>
      </w:r>
    </w:p>
    <w:p w14:paraId="1AECE7A0" w14:textId="57B8179B" w:rsidR="00745CBA" w:rsidRPr="00B21CA1" w:rsidRDefault="000358A6" w:rsidP="00765231">
      <w:pPr>
        <w:pStyle w:val="Default"/>
        <w:numPr>
          <w:ilvl w:val="0"/>
          <w:numId w:val="13"/>
        </w:numPr>
        <w:jc w:val="both"/>
        <w:rPr>
          <w:sz w:val="22"/>
          <w:szCs w:val="22"/>
        </w:rPr>
      </w:pPr>
      <w:r w:rsidRPr="00B21CA1">
        <w:rPr>
          <w:sz w:val="22"/>
          <w:szCs w:val="22"/>
        </w:rPr>
        <w:t xml:space="preserve">Brennstoff </w:t>
      </w:r>
      <w:r w:rsidR="002132D4">
        <w:rPr>
          <w:sz w:val="22"/>
          <w:szCs w:val="22"/>
        </w:rPr>
        <w:t>beziehungsweise</w:t>
      </w:r>
      <w:r w:rsidRPr="00B21CA1">
        <w:rPr>
          <w:sz w:val="22"/>
          <w:szCs w:val="22"/>
        </w:rPr>
        <w:t xml:space="preserve"> Energieträger</w:t>
      </w:r>
      <w:r w:rsidR="00745CBA" w:rsidRPr="00B21CA1">
        <w:rPr>
          <w:sz w:val="22"/>
          <w:szCs w:val="22"/>
        </w:rPr>
        <w:t xml:space="preserve"> </w:t>
      </w:r>
    </w:p>
    <w:p w14:paraId="0D7EA26B" w14:textId="399E0059" w:rsidR="00745CBA" w:rsidRPr="00B21CA1" w:rsidRDefault="000358A6" w:rsidP="00765231">
      <w:pPr>
        <w:pStyle w:val="Default"/>
        <w:numPr>
          <w:ilvl w:val="0"/>
          <w:numId w:val="13"/>
        </w:numPr>
        <w:jc w:val="both"/>
        <w:rPr>
          <w:sz w:val="22"/>
          <w:szCs w:val="22"/>
        </w:rPr>
      </w:pPr>
      <w:r w:rsidRPr="00B21CA1">
        <w:rPr>
          <w:sz w:val="22"/>
          <w:szCs w:val="22"/>
        </w:rPr>
        <w:t>Energieverbrauch</w:t>
      </w:r>
    </w:p>
    <w:p w14:paraId="4E29ACAD" w14:textId="4F327A4B" w:rsidR="00745CBA" w:rsidRPr="00B21CA1" w:rsidRDefault="00745CBA" w:rsidP="00765231">
      <w:pPr>
        <w:pStyle w:val="Default"/>
        <w:numPr>
          <w:ilvl w:val="0"/>
          <w:numId w:val="13"/>
        </w:numPr>
        <w:jc w:val="both"/>
        <w:rPr>
          <w:sz w:val="22"/>
          <w:szCs w:val="22"/>
        </w:rPr>
      </w:pPr>
      <w:r w:rsidRPr="00B21CA1">
        <w:rPr>
          <w:sz w:val="22"/>
          <w:szCs w:val="22"/>
        </w:rPr>
        <w:t>Stromverbrauch für Wärmepumpen und Direktheizungen</w:t>
      </w:r>
      <w:r w:rsidR="000358A6" w:rsidRPr="00B21CA1">
        <w:rPr>
          <w:sz w:val="22"/>
          <w:szCs w:val="22"/>
        </w:rPr>
        <w:t xml:space="preserve"> (sofern vorhanden)</w:t>
      </w:r>
      <w:r w:rsidRPr="00B21CA1">
        <w:rPr>
          <w:sz w:val="22"/>
          <w:szCs w:val="22"/>
        </w:rPr>
        <w:t xml:space="preserve"> </w:t>
      </w:r>
    </w:p>
    <w:p w14:paraId="2FD23F77" w14:textId="10185A59" w:rsidR="00745CBA" w:rsidRPr="00B21CA1" w:rsidRDefault="00745CBA" w:rsidP="00765231">
      <w:pPr>
        <w:pStyle w:val="Default"/>
        <w:numPr>
          <w:ilvl w:val="0"/>
          <w:numId w:val="13"/>
        </w:numPr>
        <w:jc w:val="both"/>
        <w:rPr>
          <w:sz w:val="22"/>
          <w:szCs w:val="22"/>
        </w:rPr>
      </w:pPr>
      <w:r w:rsidRPr="00B21CA1">
        <w:rPr>
          <w:sz w:val="22"/>
          <w:szCs w:val="22"/>
        </w:rPr>
        <w:t xml:space="preserve">Nennwärmleistung </w:t>
      </w:r>
      <w:r w:rsidR="000358A6" w:rsidRPr="00B21CA1">
        <w:rPr>
          <w:sz w:val="22"/>
          <w:szCs w:val="22"/>
        </w:rPr>
        <w:t>der</w:t>
      </w:r>
      <w:r w:rsidRPr="00B21CA1">
        <w:rPr>
          <w:sz w:val="22"/>
          <w:szCs w:val="22"/>
        </w:rPr>
        <w:t xml:space="preserve"> Feuerstätte </w:t>
      </w:r>
    </w:p>
    <w:p w14:paraId="2FD9912C" w14:textId="75462EF3" w:rsidR="00745CBA" w:rsidRPr="00B21CA1" w:rsidRDefault="000358A6" w:rsidP="00765231">
      <w:pPr>
        <w:pStyle w:val="Default"/>
        <w:numPr>
          <w:ilvl w:val="0"/>
          <w:numId w:val="13"/>
        </w:numPr>
        <w:jc w:val="both"/>
        <w:rPr>
          <w:sz w:val="22"/>
          <w:szCs w:val="22"/>
        </w:rPr>
      </w:pPr>
      <w:r w:rsidRPr="00B21CA1">
        <w:rPr>
          <w:sz w:val="22"/>
          <w:szCs w:val="22"/>
        </w:rPr>
        <w:lastRenderedPageBreak/>
        <w:t>Baujahr der Heizung</w:t>
      </w:r>
    </w:p>
    <w:p w14:paraId="48A30FC3" w14:textId="208418C4" w:rsidR="00745CBA" w:rsidRPr="00B21CA1" w:rsidRDefault="00745CBA" w:rsidP="00765231">
      <w:pPr>
        <w:pStyle w:val="Default"/>
        <w:numPr>
          <w:ilvl w:val="0"/>
          <w:numId w:val="13"/>
        </w:numPr>
        <w:jc w:val="both"/>
        <w:rPr>
          <w:sz w:val="22"/>
          <w:szCs w:val="22"/>
        </w:rPr>
      </w:pPr>
      <w:r w:rsidRPr="00B21CA1">
        <w:rPr>
          <w:sz w:val="22"/>
          <w:szCs w:val="22"/>
        </w:rPr>
        <w:t xml:space="preserve">Brennwert und Heizwert </w:t>
      </w:r>
    </w:p>
    <w:p w14:paraId="32A09052" w14:textId="4DC39A71" w:rsidR="00745CBA" w:rsidRPr="00B21CA1" w:rsidRDefault="00745CBA" w:rsidP="00765231">
      <w:pPr>
        <w:pStyle w:val="Default"/>
        <w:numPr>
          <w:ilvl w:val="0"/>
          <w:numId w:val="13"/>
        </w:numPr>
        <w:jc w:val="both"/>
        <w:rPr>
          <w:sz w:val="22"/>
          <w:szCs w:val="22"/>
        </w:rPr>
      </w:pPr>
      <w:r w:rsidRPr="00B21CA1">
        <w:rPr>
          <w:sz w:val="22"/>
          <w:szCs w:val="22"/>
        </w:rPr>
        <w:t>Art der Heizung</w:t>
      </w:r>
      <w:r w:rsidR="000358A6" w:rsidRPr="00B21CA1">
        <w:rPr>
          <w:sz w:val="22"/>
          <w:szCs w:val="22"/>
        </w:rPr>
        <w:t xml:space="preserve"> (z.</w:t>
      </w:r>
      <w:r w:rsidR="002132D4">
        <w:rPr>
          <w:sz w:val="22"/>
          <w:szCs w:val="22"/>
        </w:rPr>
        <w:t xml:space="preserve"> </w:t>
      </w:r>
      <w:r w:rsidR="000358A6" w:rsidRPr="00B21CA1">
        <w:rPr>
          <w:sz w:val="22"/>
          <w:szCs w:val="22"/>
        </w:rPr>
        <w:t xml:space="preserve">B. </w:t>
      </w:r>
      <w:r w:rsidRPr="00B21CA1">
        <w:rPr>
          <w:sz w:val="22"/>
          <w:szCs w:val="22"/>
        </w:rPr>
        <w:t>Zentral</w:t>
      </w:r>
      <w:r w:rsidR="000358A6" w:rsidRPr="00B21CA1">
        <w:rPr>
          <w:sz w:val="22"/>
          <w:szCs w:val="22"/>
        </w:rPr>
        <w:t>-</w:t>
      </w:r>
      <w:r w:rsidRPr="00B21CA1">
        <w:rPr>
          <w:sz w:val="22"/>
          <w:szCs w:val="22"/>
        </w:rPr>
        <w:t xml:space="preserve"> oder Einzelraumheizung</w:t>
      </w:r>
      <w:r w:rsidR="000358A6" w:rsidRPr="00B21CA1">
        <w:rPr>
          <w:sz w:val="22"/>
          <w:szCs w:val="22"/>
        </w:rPr>
        <w:t>)</w:t>
      </w:r>
      <w:r w:rsidRPr="00B21CA1">
        <w:rPr>
          <w:sz w:val="22"/>
          <w:szCs w:val="22"/>
        </w:rPr>
        <w:t xml:space="preserve"> </w:t>
      </w:r>
    </w:p>
    <w:p w14:paraId="54CD6384" w14:textId="1AA21B89" w:rsidR="00745CBA" w:rsidRPr="00B21CA1" w:rsidRDefault="00745CBA" w:rsidP="00765231">
      <w:pPr>
        <w:pStyle w:val="Default"/>
        <w:numPr>
          <w:ilvl w:val="0"/>
          <w:numId w:val="13"/>
        </w:numPr>
        <w:jc w:val="both"/>
        <w:rPr>
          <w:sz w:val="22"/>
          <w:szCs w:val="22"/>
        </w:rPr>
      </w:pPr>
      <w:r w:rsidRPr="00B21CA1">
        <w:rPr>
          <w:sz w:val="22"/>
          <w:szCs w:val="22"/>
        </w:rPr>
        <w:t xml:space="preserve">Alter der Anlage </w:t>
      </w:r>
    </w:p>
    <w:p w14:paraId="666FB4F7" w14:textId="4C6E6A6D" w:rsidR="00745CBA" w:rsidRPr="00B21CA1" w:rsidRDefault="002132D4" w:rsidP="00765231">
      <w:pPr>
        <w:pStyle w:val="Default"/>
        <w:numPr>
          <w:ilvl w:val="0"/>
          <w:numId w:val="13"/>
        </w:numPr>
        <w:jc w:val="both"/>
        <w:rPr>
          <w:sz w:val="22"/>
          <w:szCs w:val="22"/>
        </w:rPr>
      </w:pPr>
      <w:r>
        <w:rPr>
          <w:sz w:val="22"/>
          <w:szCs w:val="22"/>
        </w:rPr>
        <w:t>V</w:t>
      </w:r>
      <w:r w:rsidRPr="00B21CA1">
        <w:rPr>
          <w:sz w:val="22"/>
          <w:szCs w:val="22"/>
        </w:rPr>
        <w:t xml:space="preserve">erbleibende </w:t>
      </w:r>
      <w:r w:rsidR="00745CBA" w:rsidRPr="00B21CA1">
        <w:rPr>
          <w:sz w:val="22"/>
          <w:szCs w:val="22"/>
        </w:rPr>
        <w:t>ge</w:t>
      </w:r>
      <w:r w:rsidR="000358A6" w:rsidRPr="00B21CA1">
        <w:rPr>
          <w:sz w:val="22"/>
          <w:szCs w:val="22"/>
        </w:rPr>
        <w:t>plante Nutzungsdauer der Anlage</w:t>
      </w:r>
      <w:r w:rsidR="00745CBA" w:rsidRPr="00B21CA1">
        <w:rPr>
          <w:sz w:val="22"/>
          <w:szCs w:val="22"/>
        </w:rPr>
        <w:t xml:space="preserve"> </w:t>
      </w:r>
    </w:p>
    <w:p w14:paraId="667E44CA" w14:textId="18A70103" w:rsidR="00745CBA" w:rsidRPr="00B21CA1" w:rsidRDefault="000358A6" w:rsidP="00765231">
      <w:pPr>
        <w:pStyle w:val="Default"/>
        <w:numPr>
          <w:ilvl w:val="0"/>
          <w:numId w:val="13"/>
        </w:numPr>
        <w:jc w:val="both"/>
        <w:rPr>
          <w:sz w:val="22"/>
          <w:szCs w:val="22"/>
        </w:rPr>
      </w:pPr>
      <w:r w:rsidRPr="00B21CA1">
        <w:rPr>
          <w:sz w:val="22"/>
          <w:szCs w:val="22"/>
        </w:rPr>
        <w:t>Lage der Anlage</w:t>
      </w:r>
    </w:p>
    <w:p w14:paraId="1521EA27" w14:textId="27A79DDE" w:rsidR="00745CBA" w:rsidRPr="00B21CA1" w:rsidRDefault="00745CBA" w:rsidP="00765231">
      <w:pPr>
        <w:pStyle w:val="Default"/>
        <w:numPr>
          <w:ilvl w:val="0"/>
          <w:numId w:val="13"/>
        </w:numPr>
        <w:jc w:val="both"/>
        <w:rPr>
          <w:sz w:val="22"/>
          <w:szCs w:val="22"/>
        </w:rPr>
      </w:pPr>
      <w:r w:rsidRPr="00B21CA1">
        <w:rPr>
          <w:sz w:val="22"/>
          <w:szCs w:val="22"/>
        </w:rPr>
        <w:t>Leitungslänge</w:t>
      </w:r>
    </w:p>
    <w:p w14:paraId="51209BCE" w14:textId="567E6BA0" w:rsidR="00745CBA" w:rsidRPr="00B21CA1" w:rsidRDefault="00745CBA" w:rsidP="00765231">
      <w:pPr>
        <w:pStyle w:val="Default"/>
        <w:numPr>
          <w:ilvl w:val="0"/>
          <w:numId w:val="13"/>
        </w:numPr>
        <w:jc w:val="both"/>
        <w:rPr>
          <w:sz w:val="22"/>
          <w:szCs w:val="22"/>
        </w:rPr>
      </w:pPr>
      <w:r w:rsidRPr="00B21CA1">
        <w:rPr>
          <w:sz w:val="22"/>
          <w:szCs w:val="22"/>
        </w:rPr>
        <w:t>Temperat</w:t>
      </w:r>
      <w:r w:rsidR="000358A6" w:rsidRPr="00B21CA1">
        <w:rPr>
          <w:sz w:val="22"/>
          <w:szCs w:val="22"/>
        </w:rPr>
        <w:t>urniveau</w:t>
      </w:r>
      <w:r w:rsidRPr="00B21CA1">
        <w:rPr>
          <w:sz w:val="22"/>
          <w:szCs w:val="22"/>
        </w:rPr>
        <w:t xml:space="preserve"> </w:t>
      </w:r>
    </w:p>
    <w:p w14:paraId="6B060C2B" w14:textId="342B8685" w:rsidR="00745CBA" w:rsidRPr="00B21CA1" w:rsidRDefault="00745CBA" w:rsidP="00765231">
      <w:pPr>
        <w:pStyle w:val="Default"/>
        <w:numPr>
          <w:ilvl w:val="0"/>
          <w:numId w:val="13"/>
        </w:numPr>
        <w:jc w:val="both"/>
        <w:rPr>
          <w:sz w:val="22"/>
          <w:szCs w:val="22"/>
        </w:rPr>
      </w:pPr>
      <w:r w:rsidRPr="00B21CA1">
        <w:rPr>
          <w:sz w:val="22"/>
          <w:szCs w:val="22"/>
        </w:rPr>
        <w:t xml:space="preserve">Wärmeleistung und jährliche Wärmemenge </w:t>
      </w:r>
    </w:p>
    <w:p w14:paraId="620DC1C2" w14:textId="5ED93574" w:rsidR="00745CBA" w:rsidRPr="00B21CA1" w:rsidRDefault="000358A6" w:rsidP="00765231">
      <w:pPr>
        <w:pStyle w:val="Default"/>
        <w:numPr>
          <w:ilvl w:val="0"/>
          <w:numId w:val="13"/>
        </w:numPr>
        <w:jc w:val="both"/>
        <w:rPr>
          <w:sz w:val="22"/>
          <w:szCs w:val="22"/>
        </w:rPr>
      </w:pPr>
      <w:r w:rsidRPr="00B21CA1">
        <w:rPr>
          <w:sz w:val="22"/>
          <w:szCs w:val="22"/>
        </w:rPr>
        <w:t>Baujahr von Gebäuden</w:t>
      </w:r>
    </w:p>
    <w:p w14:paraId="44CF1E4C" w14:textId="2C0FBD65" w:rsidR="00745CBA" w:rsidRPr="00B21CA1" w:rsidRDefault="000358A6" w:rsidP="00765231">
      <w:pPr>
        <w:pStyle w:val="Default"/>
        <w:numPr>
          <w:ilvl w:val="0"/>
          <w:numId w:val="13"/>
        </w:numPr>
        <w:jc w:val="both"/>
        <w:rPr>
          <w:sz w:val="22"/>
          <w:szCs w:val="22"/>
        </w:rPr>
      </w:pPr>
      <w:r w:rsidRPr="00B21CA1">
        <w:rPr>
          <w:sz w:val="22"/>
          <w:szCs w:val="22"/>
        </w:rPr>
        <w:t>Sanierungstätigkeiten</w:t>
      </w:r>
    </w:p>
    <w:p w14:paraId="58CA15E3" w14:textId="2462FD70" w:rsidR="00745CBA" w:rsidRPr="00B21CA1" w:rsidRDefault="00745CBA" w:rsidP="00765231">
      <w:pPr>
        <w:pStyle w:val="Default"/>
        <w:numPr>
          <w:ilvl w:val="0"/>
          <w:numId w:val="13"/>
        </w:numPr>
        <w:jc w:val="both"/>
        <w:rPr>
          <w:sz w:val="22"/>
          <w:szCs w:val="22"/>
        </w:rPr>
      </w:pPr>
      <w:r w:rsidRPr="00B21CA1">
        <w:rPr>
          <w:sz w:val="22"/>
          <w:szCs w:val="22"/>
        </w:rPr>
        <w:t>Wohnflächen und Info</w:t>
      </w:r>
      <w:r w:rsidR="000358A6" w:rsidRPr="00B21CA1">
        <w:rPr>
          <w:sz w:val="22"/>
          <w:szCs w:val="22"/>
        </w:rPr>
        <w:t>rmationen zur Heizungsstruktur</w:t>
      </w:r>
    </w:p>
    <w:p w14:paraId="6840ABCC" w14:textId="140BA2C7" w:rsidR="00745CBA" w:rsidRPr="00B21CA1" w:rsidRDefault="00745CBA" w:rsidP="00765231">
      <w:pPr>
        <w:pStyle w:val="Default"/>
        <w:jc w:val="both"/>
        <w:rPr>
          <w:sz w:val="22"/>
          <w:szCs w:val="22"/>
        </w:rPr>
      </w:pPr>
    </w:p>
    <w:p w14:paraId="20343A0A" w14:textId="04A1896F" w:rsidR="00745CBA" w:rsidRPr="00B21CA1" w:rsidRDefault="00745CBA" w:rsidP="00765231">
      <w:pPr>
        <w:pStyle w:val="Default"/>
        <w:jc w:val="both"/>
        <w:rPr>
          <w:b/>
          <w:sz w:val="22"/>
          <w:szCs w:val="22"/>
        </w:rPr>
      </w:pPr>
      <w:r w:rsidRPr="00B21CA1">
        <w:rPr>
          <w:b/>
          <w:sz w:val="22"/>
          <w:szCs w:val="22"/>
        </w:rPr>
        <w:t xml:space="preserve">2.3 </w:t>
      </w:r>
      <w:r w:rsidR="000358A6" w:rsidRPr="00B21CA1">
        <w:rPr>
          <w:b/>
          <w:sz w:val="22"/>
          <w:szCs w:val="22"/>
        </w:rPr>
        <w:tab/>
      </w:r>
      <w:r w:rsidRPr="00B21CA1">
        <w:rPr>
          <w:b/>
          <w:sz w:val="22"/>
          <w:szCs w:val="22"/>
        </w:rPr>
        <w:t xml:space="preserve">Rechtsgrundlage der Verarbeitung </w:t>
      </w:r>
    </w:p>
    <w:p w14:paraId="2B737441" w14:textId="197DF39C" w:rsidR="00745CBA" w:rsidRPr="00B21CA1" w:rsidRDefault="00745CBA" w:rsidP="00765231">
      <w:pPr>
        <w:pStyle w:val="Default"/>
        <w:jc w:val="both"/>
        <w:rPr>
          <w:sz w:val="22"/>
          <w:szCs w:val="22"/>
        </w:rPr>
      </w:pPr>
      <w:r w:rsidRPr="00B21CA1">
        <w:rPr>
          <w:sz w:val="22"/>
          <w:szCs w:val="22"/>
        </w:rPr>
        <w:t xml:space="preserve">Die Verarbeitung erfolgt auf Grundlage von Art. 6 Abs.1 </w:t>
      </w:r>
      <w:proofErr w:type="spellStart"/>
      <w:r w:rsidRPr="00B21CA1">
        <w:rPr>
          <w:sz w:val="22"/>
          <w:szCs w:val="22"/>
        </w:rPr>
        <w:t>lit</w:t>
      </w:r>
      <w:proofErr w:type="spellEnd"/>
      <w:r w:rsidR="000358A6" w:rsidRPr="00B21CA1">
        <w:rPr>
          <w:sz w:val="22"/>
          <w:szCs w:val="22"/>
        </w:rPr>
        <w:t xml:space="preserve">. </w:t>
      </w:r>
      <w:r w:rsidR="001B11FE" w:rsidRPr="00B21CA1">
        <w:rPr>
          <w:sz w:val="22"/>
          <w:szCs w:val="22"/>
        </w:rPr>
        <w:t>c</w:t>
      </w:r>
      <w:r w:rsidR="000358A6" w:rsidRPr="00B21CA1">
        <w:rPr>
          <w:sz w:val="22"/>
          <w:szCs w:val="22"/>
        </w:rPr>
        <w:t>) DSGVO</w:t>
      </w:r>
      <w:r w:rsidR="009D56F4" w:rsidRPr="00B21CA1">
        <w:rPr>
          <w:sz w:val="22"/>
          <w:szCs w:val="22"/>
        </w:rPr>
        <w:t xml:space="preserve"> und </w:t>
      </w:r>
      <w:r w:rsidR="009D56F4" w:rsidRPr="00B21CA1">
        <w:rPr>
          <w:i/>
        </w:rPr>
        <w:t>[Verordnung/Gesetz zur landesrechtlichen Umsetzung des WPG]</w:t>
      </w:r>
      <w:r w:rsidR="009D56F4" w:rsidRPr="00B21CA1">
        <w:t xml:space="preserve">. </w:t>
      </w:r>
      <w:r w:rsidR="009D56F4" w:rsidRPr="00B21CA1">
        <w:rPr>
          <w:sz w:val="22"/>
          <w:szCs w:val="22"/>
        </w:rPr>
        <w:t xml:space="preserve"> </w:t>
      </w:r>
    </w:p>
    <w:p w14:paraId="78DB3314" w14:textId="77777777" w:rsidR="00765231" w:rsidRPr="00B21CA1" w:rsidRDefault="00765231" w:rsidP="00765231">
      <w:pPr>
        <w:pStyle w:val="Default"/>
        <w:jc w:val="both"/>
        <w:rPr>
          <w:sz w:val="22"/>
          <w:szCs w:val="22"/>
        </w:rPr>
      </w:pPr>
    </w:p>
    <w:p w14:paraId="073FB84F" w14:textId="2B97FE7B" w:rsidR="00745CBA" w:rsidRPr="00B21CA1" w:rsidRDefault="00745CBA" w:rsidP="00765231">
      <w:pPr>
        <w:pStyle w:val="Default"/>
        <w:numPr>
          <w:ilvl w:val="0"/>
          <w:numId w:val="17"/>
        </w:numPr>
        <w:ind w:left="284" w:hanging="284"/>
        <w:jc w:val="both"/>
        <w:rPr>
          <w:b/>
          <w:sz w:val="22"/>
          <w:szCs w:val="22"/>
        </w:rPr>
      </w:pPr>
      <w:r w:rsidRPr="00B21CA1">
        <w:rPr>
          <w:b/>
          <w:bCs/>
          <w:sz w:val="22"/>
          <w:szCs w:val="22"/>
        </w:rPr>
        <w:t xml:space="preserve">Erhebung Ihrer personenbezogenen Daten von uns bei Dritten </w:t>
      </w:r>
    </w:p>
    <w:p w14:paraId="34BABBAB" w14:textId="5B605679" w:rsidR="00936BC2" w:rsidRPr="00B21CA1" w:rsidRDefault="00936BC2" w:rsidP="00765231">
      <w:pPr>
        <w:pStyle w:val="Default"/>
        <w:jc w:val="both"/>
        <w:rPr>
          <w:sz w:val="22"/>
          <w:szCs w:val="22"/>
        </w:rPr>
      </w:pPr>
      <w:r w:rsidRPr="00B21CA1">
        <w:rPr>
          <w:sz w:val="22"/>
          <w:szCs w:val="22"/>
        </w:rPr>
        <w:t xml:space="preserve">Wir verarbeiten personenbezogene Daten, die wir im Rahmen der </w:t>
      </w:r>
      <w:r w:rsidR="002132D4">
        <w:rPr>
          <w:sz w:val="22"/>
          <w:szCs w:val="22"/>
        </w:rPr>
        <w:t>K</w:t>
      </w:r>
      <w:r w:rsidR="002132D4" w:rsidRPr="00B21CA1">
        <w:rPr>
          <w:sz w:val="22"/>
          <w:szCs w:val="22"/>
        </w:rPr>
        <w:t xml:space="preserve">ommunalen </w:t>
      </w:r>
      <w:r w:rsidRPr="00B21CA1">
        <w:rPr>
          <w:sz w:val="22"/>
          <w:szCs w:val="22"/>
        </w:rPr>
        <w:t>Wärmeplanung u</w:t>
      </w:r>
      <w:r w:rsidR="002132D4">
        <w:rPr>
          <w:sz w:val="22"/>
          <w:szCs w:val="22"/>
        </w:rPr>
        <w:t>nter anderem</w:t>
      </w:r>
      <w:r w:rsidRPr="00B21CA1">
        <w:rPr>
          <w:sz w:val="22"/>
          <w:szCs w:val="22"/>
        </w:rPr>
        <w:t xml:space="preserve"> von zuständigen Behörden, vom Landesinnungsverband der Schornsteinfeger, von Energieunternehmen sowie Betreiber</w:t>
      </w:r>
      <w:r w:rsidR="002132D4">
        <w:rPr>
          <w:sz w:val="22"/>
          <w:szCs w:val="22"/>
        </w:rPr>
        <w:t>n</w:t>
      </w:r>
      <w:r w:rsidRPr="00B21CA1">
        <w:rPr>
          <w:sz w:val="22"/>
          <w:szCs w:val="22"/>
        </w:rPr>
        <w:t xml:space="preserve"> von Wärme, Gas- und Stromnetzen erhalten.</w:t>
      </w:r>
    </w:p>
    <w:p w14:paraId="78126C0B" w14:textId="77777777" w:rsidR="00765231" w:rsidRPr="00B21CA1" w:rsidRDefault="00765231" w:rsidP="00765231">
      <w:pPr>
        <w:pStyle w:val="Default"/>
        <w:jc w:val="both"/>
        <w:rPr>
          <w:sz w:val="22"/>
          <w:szCs w:val="22"/>
        </w:rPr>
      </w:pPr>
    </w:p>
    <w:p w14:paraId="5F0411CE" w14:textId="51809AC4" w:rsidR="00E5338C" w:rsidRPr="00B21CA1" w:rsidRDefault="00090FBB" w:rsidP="00765231">
      <w:pPr>
        <w:pStyle w:val="Default"/>
        <w:numPr>
          <w:ilvl w:val="0"/>
          <w:numId w:val="17"/>
        </w:numPr>
        <w:ind w:left="284" w:hanging="284"/>
        <w:jc w:val="both"/>
        <w:rPr>
          <w:b/>
          <w:bCs/>
          <w:sz w:val="22"/>
          <w:szCs w:val="22"/>
        </w:rPr>
      </w:pPr>
      <w:r w:rsidRPr="00B21CA1">
        <w:rPr>
          <w:b/>
          <w:bCs/>
          <w:sz w:val="22"/>
          <w:szCs w:val="22"/>
        </w:rPr>
        <w:t>Übermittlung</w:t>
      </w:r>
      <w:r w:rsidR="00E5338C" w:rsidRPr="00B21CA1">
        <w:rPr>
          <w:b/>
          <w:bCs/>
          <w:sz w:val="22"/>
          <w:szCs w:val="22"/>
        </w:rPr>
        <w:t xml:space="preserve"> Ihre</w:t>
      </w:r>
      <w:r w:rsidRPr="00B21CA1">
        <w:rPr>
          <w:b/>
          <w:bCs/>
          <w:sz w:val="22"/>
          <w:szCs w:val="22"/>
        </w:rPr>
        <w:t>r</w:t>
      </w:r>
      <w:r w:rsidR="00E5338C" w:rsidRPr="00B21CA1">
        <w:rPr>
          <w:b/>
          <w:bCs/>
          <w:sz w:val="22"/>
          <w:szCs w:val="22"/>
        </w:rPr>
        <w:t xml:space="preserve"> personenbezogenen Daten </w:t>
      </w:r>
    </w:p>
    <w:p w14:paraId="6A72D626" w14:textId="18EEBCF2" w:rsidR="00090FBB" w:rsidRPr="00B21CA1" w:rsidRDefault="00090FBB" w:rsidP="00765231">
      <w:pPr>
        <w:autoSpaceDE w:val="0"/>
        <w:autoSpaceDN w:val="0"/>
        <w:adjustRightInd w:val="0"/>
        <w:spacing w:after="0" w:line="240" w:lineRule="auto"/>
        <w:rPr>
          <w:rFonts w:ascii="Arial" w:hAnsi="Arial" w:cs="Arial"/>
          <w:color w:val="000000"/>
        </w:rPr>
      </w:pPr>
      <w:r w:rsidRPr="00B21CA1">
        <w:rPr>
          <w:rFonts w:ascii="Arial" w:hAnsi="Arial" w:cs="Arial"/>
        </w:rPr>
        <w:t>Wir werden Ihre Daten ausschließlich entsprechend der gesetzlichen Bestimmungen speichern und streng vertraulich behandeln.</w:t>
      </w:r>
      <w:r w:rsidRPr="00B21CA1">
        <w:rPr>
          <w:rFonts w:ascii="Arial" w:hAnsi="Arial" w:cs="Arial"/>
          <w:color w:val="000000"/>
        </w:rPr>
        <w:t xml:space="preserve"> </w:t>
      </w:r>
    </w:p>
    <w:p w14:paraId="40C67324" w14:textId="57DCF4FE" w:rsidR="00E5338C" w:rsidRPr="00B21CA1" w:rsidRDefault="00090FBB" w:rsidP="00386128">
      <w:pPr>
        <w:autoSpaceDE w:val="0"/>
        <w:autoSpaceDN w:val="0"/>
        <w:adjustRightInd w:val="0"/>
        <w:spacing w:before="240" w:after="60" w:line="240" w:lineRule="auto"/>
        <w:rPr>
          <w:rFonts w:ascii="Arial" w:hAnsi="Arial" w:cs="Arial"/>
          <w:i/>
          <w:color w:val="000000"/>
        </w:rPr>
      </w:pPr>
      <w:r w:rsidRPr="00B21CA1">
        <w:rPr>
          <w:rFonts w:ascii="Arial" w:hAnsi="Arial" w:cs="Arial"/>
          <w:i/>
          <w:color w:val="000000"/>
        </w:rPr>
        <w:t xml:space="preserve">a) </w:t>
      </w:r>
      <w:r w:rsidR="00E5338C" w:rsidRPr="00B21CA1">
        <w:rPr>
          <w:rFonts w:ascii="Arial" w:hAnsi="Arial" w:cs="Arial"/>
          <w:i/>
          <w:color w:val="000000"/>
        </w:rPr>
        <w:t xml:space="preserve">Innerhalb der Organisation </w:t>
      </w:r>
    </w:p>
    <w:p w14:paraId="183C05C5" w14:textId="19E24C15" w:rsidR="00E5338C" w:rsidRPr="00B21CA1" w:rsidRDefault="00E5338C" w:rsidP="00765231">
      <w:pPr>
        <w:autoSpaceDE w:val="0"/>
        <w:autoSpaceDN w:val="0"/>
        <w:adjustRightInd w:val="0"/>
        <w:spacing w:after="0" w:line="240" w:lineRule="auto"/>
        <w:rPr>
          <w:rFonts w:ascii="Arial" w:hAnsi="Arial" w:cs="Arial"/>
          <w:color w:val="000000"/>
        </w:rPr>
      </w:pPr>
      <w:r w:rsidRPr="00B21CA1">
        <w:rPr>
          <w:rFonts w:ascii="Arial" w:hAnsi="Arial" w:cs="Arial"/>
          <w:color w:val="000000"/>
        </w:rPr>
        <w:t xml:space="preserve">Wir geben Ihre personenbezogenen Daten innerhalb unserer Verwaltung ausschließlich an die Bereiche und Personen weiter, die diese Daten zur Erfüllung gesetzlichen Pflichten </w:t>
      </w:r>
      <w:r w:rsidR="002132D4">
        <w:rPr>
          <w:rFonts w:ascii="Arial" w:hAnsi="Arial" w:cs="Arial"/>
          <w:color w:val="000000"/>
        </w:rPr>
        <w:t>beziehungsweise</w:t>
      </w:r>
      <w:r w:rsidRPr="00B21CA1">
        <w:rPr>
          <w:rFonts w:ascii="Arial" w:hAnsi="Arial" w:cs="Arial"/>
          <w:color w:val="000000"/>
        </w:rPr>
        <w:t xml:space="preserve"> zur Umsetzung unserer Aufgaben benötigen.</w:t>
      </w:r>
    </w:p>
    <w:p w14:paraId="521BDD9A" w14:textId="62942EAB" w:rsidR="00E5338C" w:rsidRPr="00B21CA1" w:rsidRDefault="00090FBB" w:rsidP="00386128">
      <w:pPr>
        <w:autoSpaceDE w:val="0"/>
        <w:autoSpaceDN w:val="0"/>
        <w:adjustRightInd w:val="0"/>
        <w:spacing w:before="240" w:after="60" w:line="240" w:lineRule="auto"/>
        <w:rPr>
          <w:rFonts w:ascii="Arial" w:hAnsi="Arial" w:cs="Arial"/>
          <w:i/>
          <w:color w:val="000000"/>
        </w:rPr>
      </w:pPr>
      <w:r w:rsidRPr="00B21CA1">
        <w:rPr>
          <w:rFonts w:ascii="Arial" w:hAnsi="Arial" w:cs="Arial"/>
          <w:i/>
          <w:color w:val="000000"/>
        </w:rPr>
        <w:t>b) I</w:t>
      </w:r>
      <w:r w:rsidR="00E5338C" w:rsidRPr="00B21CA1">
        <w:rPr>
          <w:rFonts w:ascii="Arial" w:hAnsi="Arial" w:cs="Arial"/>
          <w:i/>
          <w:color w:val="000000"/>
        </w:rPr>
        <w:t xml:space="preserve">m Rahmen von Auftragsverarbeitungen </w:t>
      </w:r>
    </w:p>
    <w:p w14:paraId="121150CA" w14:textId="4CEFC40D" w:rsidR="00E5338C" w:rsidRPr="00B21CA1" w:rsidRDefault="00E5338C" w:rsidP="00765231">
      <w:pPr>
        <w:autoSpaceDE w:val="0"/>
        <w:autoSpaceDN w:val="0"/>
        <w:adjustRightInd w:val="0"/>
        <w:spacing w:after="0" w:line="240" w:lineRule="auto"/>
        <w:rPr>
          <w:rFonts w:ascii="Arial" w:hAnsi="Arial" w:cs="Arial"/>
          <w:color w:val="000000"/>
        </w:rPr>
      </w:pPr>
      <w:r w:rsidRPr="00B21CA1">
        <w:rPr>
          <w:rFonts w:ascii="Arial" w:hAnsi="Arial" w:cs="Arial"/>
          <w:color w:val="000000"/>
        </w:rPr>
        <w:t>Ihre personenbezogenen Daten werden in unserem Auftrag auf Basis von Auftragsverarbeitungsverträgen nach Art. 28 DSGVO verarbeitet. In diesen Fällen stellen wir sicher, dass die Verarbeitung von personenbezogenen Daten im Einklang mit den Bestimmungen der DSGVO erfolgt. Die Kategorien von Empfänger</w:t>
      </w:r>
      <w:r w:rsidR="002132D4">
        <w:rPr>
          <w:rFonts w:ascii="Arial" w:hAnsi="Arial" w:cs="Arial"/>
          <w:color w:val="000000"/>
        </w:rPr>
        <w:t>innen und Empfänger</w:t>
      </w:r>
      <w:r w:rsidRPr="00B21CA1">
        <w:rPr>
          <w:rFonts w:ascii="Arial" w:hAnsi="Arial" w:cs="Arial"/>
          <w:color w:val="000000"/>
        </w:rPr>
        <w:t xml:space="preserve">n sind in diesem Fall: </w:t>
      </w:r>
    </w:p>
    <w:p w14:paraId="3D5501D1" w14:textId="198D793A" w:rsidR="00E5338C" w:rsidRPr="00B21CA1" w:rsidRDefault="00E5338C" w:rsidP="00765231">
      <w:pPr>
        <w:pStyle w:val="Listenabsatz"/>
        <w:numPr>
          <w:ilvl w:val="0"/>
          <w:numId w:val="14"/>
        </w:numPr>
        <w:autoSpaceDE w:val="0"/>
        <w:autoSpaceDN w:val="0"/>
        <w:adjustRightInd w:val="0"/>
        <w:spacing w:after="0" w:line="240" w:lineRule="auto"/>
        <w:rPr>
          <w:rFonts w:ascii="Arial" w:hAnsi="Arial" w:cs="Arial"/>
          <w:color w:val="000000"/>
        </w:rPr>
      </w:pPr>
      <w:r w:rsidRPr="00B21CA1">
        <w:rPr>
          <w:rFonts w:ascii="Arial" w:hAnsi="Arial" w:cs="Arial"/>
          <w:color w:val="000000"/>
        </w:rPr>
        <w:t xml:space="preserve">Energie- </w:t>
      </w:r>
      <w:r w:rsidR="002132D4">
        <w:rPr>
          <w:rFonts w:ascii="Arial" w:hAnsi="Arial" w:cs="Arial"/>
          <w:color w:val="000000"/>
        </w:rPr>
        <w:t>beziehungsweise</w:t>
      </w:r>
      <w:r w:rsidRPr="00B21CA1">
        <w:rPr>
          <w:rFonts w:ascii="Arial" w:hAnsi="Arial" w:cs="Arial"/>
          <w:color w:val="000000"/>
        </w:rPr>
        <w:t xml:space="preserve"> Umweltplanungs- und Beratungsagentur </w:t>
      </w:r>
    </w:p>
    <w:p w14:paraId="01337DC1" w14:textId="4938A826" w:rsidR="00E5338C" w:rsidRPr="00B21CA1" w:rsidRDefault="00E5338C" w:rsidP="00765231">
      <w:pPr>
        <w:pStyle w:val="Listenabsatz"/>
        <w:numPr>
          <w:ilvl w:val="0"/>
          <w:numId w:val="14"/>
        </w:numPr>
        <w:autoSpaceDE w:val="0"/>
        <w:autoSpaceDN w:val="0"/>
        <w:adjustRightInd w:val="0"/>
        <w:spacing w:after="0" w:line="240" w:lineRule="auto"/>
        <w:rPr>
          <w:rFonts w:ascii="Arial" w:hAnsi="Arial" w:cs="Arial"/>
          <w:color w:val="000000"/>
        </w:rPr>
      </w:pPr>
      <w:r w:rsidRPr="00B21CA1">
        <w:rPr>
          <w:rFonts w:ascii="Arial" w:hAnsi="Arial" w:cs="Arial"/>
          <w:color w:val="000000"/>
        </w:rPr>
        <w:t xml:space="preserve">IT-Dienstleistungen </w:t>
      </w:r>
    </w:p>
    <w:p w14:paraId="2F6C0BE3" w14:textId="61E348CB" w:rsidR="00E5338C" w:rsidRPr="00B21CA1" w:rsidRDefault="00E5338C" w:rsidP="00765231">
      <w:pPr>
        <w:pStyle w:val="Listenabsatz"/>
        <w:numPr>
          <w:ilvl w:val="0"/>
          <w:numId w:val="14"/>
        </w:numPr>
        <w:autoSpaceDE w:val="0"/>
        <w:autoSpaceDN w:val="0"/>
        <w:adjustRightInd w:val="0"/>
        <w:spacing w:after="0" w:line="240" w:lineRule="auto"/>
        <w:rPr>
          <w:rFonts w:ascii="Arial" w:hAnsi="Arial" w:cs="Arial"/>
          <w:color w:val="000000"/>
        </w:rPr>
      </w:pPr>
      <w:r w:rsidRPr="00B21CA1">
        <w:rPr>
          <w:rFonts w:ascii="Arial" w:hAnsi="Arial" w:cs="Arial"/>
          <w:color w:val="000000"/>
        </w:rPr>
        <w:t xml:space="preserve">Externes Rechenzentrum </w:t>
      </w:r>
    </w:p>
    <w:p w14:paraId="5F10D4D6" w14:textId="61C3B090" w:rsidR="00E5338C" w:rsidRPr="00B21CA1" w:rsidRDefault="00090FBB" w:rsidP="00765231">
      <w:pPr>
        <w:pStyle w:val="Listenabsatz"/>
        <w:numPr>
          <w:ilvl w:val="0"/>
          <w:numId w:val="14"/>
        </w:numPr>
        <w:autoSpaceDE w:val="0"/>
        <w:autoSpaceDN w:val="0"/>
        <w:adjustRightInd w:val="0"/>
        <w:spacing w:after="0" w:line="240" w:lineRule="auto"/>
        <w:rPr>
          <w:rFonts w:ascii="Arial" w:hAnsi="Arial" w:cs="Arial"/>
          <w:color w:val="000000"/>
        </w:rPr>
      </w:pPr>
      <w:r w:rsidRPr="00B21CA1">
        <w:rPr>
          <w:rFonts w:ascii="Arial" w:hAnsi="Arial" w:cs="Arial"/>
          <w:color w:val="000000"/>
        </w:rPr>
        <w:t>U</w:t>
      </w:r>
      <w:r w:rsidR="00E5338C" w:rsidRPr="00B21CA1">
        <w:rPr>
          <w:rFonts w:ascii="Arial" w:hAnsi="Arial" w:cs="Arial"/>
          <w:color w:val="000000"/>
        </w:rPr>
        <w:t xml:space="preserve">nterstützung / Wartung von IT-Anwendungen </w:t>
      </w:r>
    </w:p>
    <w:p w14:paraId="654B63A8" w14:textId="6A6EE91A" w:rsidR="00E5338C" w:rsidRPr="00B21CA1" w:rsidRDefault="00090FBB" w:rsidP="00386128">
      <w:pPr>
        <w:autoSpaceDE w:val="0"/>
        <w:autoSpaceDN w:val="0"/>
        <w:adjustRightInd w:val="0"/>
        <w:spacing w:before="240" w:after="60" w:line="240" w:lineRule="auto"/>
        <w:rPr>
          <w:rFonts w:ascii="Arial" w:hAnsi="Arial" w:cs="Arial"/>
          <w:i/>
          <w:color w:val="000000"/>
        </w:rPr>
      </w:pPr>
      <w:r w:rsidRPr="00B21CA1">
        <w:rPr>
          <w:rFonts w:ascii="Arial" w:hAnsi="Arial" w:cs="Arial"/>
          <w:i/>
          <w:color w:val="000000"/>
        </w:rPr>
        <w:t>c) A</w:t>
      </w:r>
      <w:r w:rsidR="00E5338C" w:rsidRPr="00B21CA1">
        <w:rPr>
          <w:rFonts w:ascii="Arial" w:hAnsi="Arial" w:cs="Arial"/>
          <w:i/>
          <w:color w:val="000000"/>
        </w:rPr>
        <w:t>ußerh</w:t>
      </w:r>
      <w:r w:rsidRPr="00B21CA1">
        <w:rPr>
          <w:rFonts w:ascii="Arial" w:hAnsi="Arial" w:cs="Arial"/>
          <w:i/>
          <w:color w:val="000000"/>
        </w:rPr>
        <w:t>al</w:t>
      </w:r>
      <w:r w:rsidR="00E5338C" w:rsidRPr="00B21CA1">
        <w:rPr>
          <w:rFonts w:ascii="Arial" w:hAnsi="Arial" w:cs="Arial"/>
          <w:i/>
          <w:color w:val="000000"/>
        </w:rPr>
        <w:t xml:space="preserve">b der Organisation [Dritte] </w:t>
      </w:r>
    </w:p>
    <w:p w14:paraId="183B055E" w14:textId="202A8C79" w:rsidR="00E5338C" w:rsidRPr="00B21CA1" w:rsidRDefault="00E5338C" w:rsidP="00765231">
      <w:pPr>
        <w:autoSpaceDE w:val="0"/>
        <w:autoSpaceDN w:val="0"/>
        <w:adjustRightInd w:val="0"/>
        <w:spacing w:after="0" w:line="240" w:lineRule="auto"/>
        <w:rPr>
          <w:rFonts w:ascii="Arial" w:hAnsi="Arial" w:cs="Arial"/>
          <w:color w:val="000000"/>
        </w:rPr>
      </w:pPr>
      <w:r w:rsidRPr="00B21CA1">
        <w:rPr>
          <w:rFonts w:ascii="Arial" w:hAnsi="Arial" w:cs="Arial"/>
          <w:color w:val="000000"/>
        </w:rPr>
        <w:t>Eine Datenweitergabe an Empfänger</w:t>
      </w:r>
      <w:r w:rsidR="00E90B01">
        <w:rPr>
          <w:rFonts w:ascii="Arial" w:hAnsi="Arial" w:cs="Arial"/>
          <w:color w:val="000000"/>
        </w:rPr>
        <w:t>innen und Empfänger</w:t>
      </w:r>
      <w:r w:rsidRPr="00B21CA1">
        <w:rPr>
          <w:rFonts w:ascii="Arial" w:hAnsi="Arial" w:cs="Arial"/>
          <w:color w:val="000000"/>
        </w:rPr>
        <w:t xml:space="preserve"> außerhalb der Organisation erfolgt ansonsten nur, soweit gesetzliche Bestimmungen dies erlauben oder gebieten. Die Weitergabe personenbezogener Daten findet dementsprechend nur dann statt, wenn wir dazu befugt sind. </w:t>
      </w:r>
    </w:p>
    <w:p w14:paraId="2B4998C1" w14:textId="024A4C3F" w:rsidR="00E5338C" w:rsidRPr="00B21CA1" w:rsidRDefault="00E5338C" w:rsidP="00765231">
      <w:pPr>
        <w:autoSpaceDE w:val="0"/>
        <w:autoSpaceDN w:val="0"/>
        <w:adjustRightInd w:val="0"/>
        <w:spacing w:after="0" w:line="240" w:lineRule="auto"/>
        <w:rPr>
          <w:rFonts w:ascii="Arial" w:hAnsi="Arial" w:cs="Arial"/>
          <w:color w:val="000000"/>
        </w:rPr>
      </w:pPr>
      <w:r w:rsidRPr="00B21CA1">
        <w:rPr>
          <w:rFonts w:ascii="Arial" w:hAnsi="Arial" w:cs="Arial"/>
          <w:color w:val="000000"/>
        </w:rPr>
        <w:t xml:space="preserve">Unter diesen Voraussetzungen können </w:t>
      </w:r>
      <w:r w:rsidR="00E90B01" w:rsidRPr="00B21CA1">
        <w:rPr>
          <w:rFonts w:ascii="Arial" w:hAnsi="Arial" w:cs="Arial"/>
          <w:color w:val="000000"/>
        </w:rPr>
        <w:t>Empfänger</w:t>
      </w:r>
      <w:r w:rsidR="00E90B01">
        <w:rPr>
          <w:rFonts w:ascii="Arial" w:hAnsi="Arial" w:cs="Arial"/>
          <w:color w:val="000000"/>
        </w:rPr>
        <w:t>innen und Empfänger</w:t>
      </w:r>
      <w:r w:rsidR="00E90B01" w:rsidRPr="00B21CA1">
        <w:rPr>
          <w:rFonts w:ascii="Arial" w:hAnsi="Arial" w:cs="Arial"/>
          <w:color w:val="000000"/>
        </w:rPr>
        <w:t xml:space="preserve"> </w:t>
      </w:r>
      <w:r w:rsidR="00765231" w:rsidRPr="00B21CA1">
        <w:rPr>
          <w:rFonts w:ascii="Arial" w:hAnsi="Arial" w:cs="Arial"/>
          <w:color w:val="000000"/>
        </w:rPr>
        <w:t xml:space="preserve">personenbezogener Daten </w:t>
      </w:r>
      <w:r w:rsidR="002132D4">
        <w:rPr>
          <w:rFonts w:ascii="Arial" w:hAnsi="Arial" w:cs="Arial"/>
          <w:color w:val="000000"/>
        </w:rPr>
        <w:t>zum Beispiel</w:t>
      </w:r>
      <w:r w:rsidRPr="00B21CA1">
        <w:rPr>
          <w:rFonts w:ascii="Arial" w:hAnsi="Arial" w:cs="Arial"/>
          <w:color w:val="000000"/>
        </w:rPr>
        <w:t xml:space="preserve"> sein: </w:t>
      </w:r>
    </w:p>
    <w:p w14:paraId="4175E108" w14:textId="1C69D4FE" w:rsidR="00E5338C" w:rsidRPr="00B21CA1" w:rsidRDefault="00E5338C" w:rsidP="00765231">
      <w:pPr>
        <w:pStyle w:val="Listenabsatz"/>
        <w:numPr>
          <w:ilvl w:val="0"/>
          <w:numId w:val="15"/>
        </w:numPr>
        <w:autoSpaceDE w:val="0"/>
        <w:autoSpaceDN w:val="0"/>
        <w:adjustRightInd w:val="0"/>
        <w:spacing w:after="37" w:line="240" w:lineRule="auto"/>
        <w:rPr>
          <w:rFonts w:ascii="Arial" w:hAnsi="Arial" w:cs="Arial"/>
          <w:color w:val="000000"/>
        </w:rPr>
      </w:pPr>
      <w:r w:rsidRPr="00B21CA1">
        <w:rPr>
          <w:rFonts w:ascii="Arial" w:hAnsi="Arial" w:cs="Arial"/>
          <w:color w:val="000000"/>
        </w:rPr>
        <w:t>Steuerberate</w:t>
      </w:r>
      <w:r w:rsidR="002132D4">
        <w:rPr>
          <w:rFonts w:ascii="Arial" w:hAnsi="Arial" w:cs="Arial"/>
          <w:color w:val="000000"/>
        </w:rPr>
        <w:t>nde</w:t>
      </w:r>
      <w:r w:rsidRPr="00B21CA1">
        <w:rPr>
          <w:rFonts w:ascii="Arial" w:hAnsi="Arial" w:cs="Arial"/>
          <w:color w:val="000000"/>
        </w:rPr>
        <w:t xml:space="preserve"> oder Wirtschafts-</w:t>
      </w:r>
      <w:r w:rsidR="002132D4">
        <w:rPr>
          <w:rFonts w:ascii="Arial" w:hAnsi="Arial" w:cs="Arial"/>
          <w:color w:val="000000"/>
        </w:rPr>
        <w:t xml:space="preserve">, </w:t>
      </w:r>
      <w:r w:rsidRPr="00B21CA1">
        <w:rPr>
          <w:rFonts w:ascii="Arial" w:hAnsi="Arial" w:cs="Arial"/>
          <w:color w:val="000000"/>
        </w:rPr>
        <w:t>Lohnsteuer- und Betriebsprüfe</w:t>
      </w:r>
      <w:r w:rsidR="002132D4">
        <w:rPr>
          <w:rFonts w:ascii="Arial" w:hAnsi="Arial" w:cs="Arial"/>
          <w:color w:val="000000"/>
        </w:rPr>
        <w:t>nde</w:t>
      </w:r>
      <w:r w:rsidRPr="00B21CA1">
        <w:rPr>
          <w:rFonts w:ascii="Arial" w:hAnsi="Arial" w:cs="Arial"/>
          <w:color w:val="000000"/>
        </w:rPr>
        <w:t xml:space="preserve"> (gesetzlicher Prüfungsauftrag). </w:t>
      </w:r>
    </w:p>
    <w:p w14:paraId="6246BD3B" w14:textId="516E1F2C" w:rsidR="00E5338C" w:rsidRPr="00B21CA1" w:rsidRDefault="00E5338C" w:rsidP="00765231">
      <w:pPr>
        <w:pStyle w:val="Listenabsatz"/>
        <w:numPr>
          <w:ilvl w:val="0"/>
          <w:numId w:val="15"/>
        </w:numPr>
        <w:autoSpaceDE w:val="0"/>
        <w:autoSpaceDN w:val="0"/>
        <w:adjustRightInd w:val="0"/>
        <w:spacing w:after="0" w:line="240" w:lineRule="auto"/>
        <w:rPr>
          <w:rFonts w:ascii="Arial" w:hAnsi="Arial" w:cs="Arial"/>
          <w:color w:val="000000"/>
        </w:rPr>
      </w:pPr>
      <w:r w:rsidRPr="00B21CA1">
        <w:rPr>
          <w:rFonts w:ascii="Arial" w:hAnsi="Arial" w:cs="Arial"/>
          <w:color w:val="000000"/>
        </w:rPr>
        <w:t>Öffentliche Stellen und Institutionen (z.</w:t>
      </w:r>
      <w:r w:rsidR="002132D4">
        <w:rPr>
          <w:rFonts w:ascii="Arial" w:hAnsi="Arial" w:cs="Arial"/>
          <w:color w:val="000000"/>
        </w:rPr>
        <w:t xml:space="preserve"> </w:t>
      </w:r>
      <w:r w:rsidRPr="00B21CA1">
        <w:rPr>
          <w:rFonts w:ascii="Arial" w:hAnsi="Arial" w:cs="Arial"/>
          <w:color w:val="000000"/>
        </w:rPr>
        <w:t xml:space="preserve">B. Staatsanwaltschaft, Polizei, Aufsichtsbehörden, Finanzamt) bei Vorliegen einer gesetzlichen oder behördlichen Verpflichtung. </w:t>
      </w:r>
    </w:p>
    <w:p w14:paraId="3BF8DE4B" w14:textId="77777777" w:rsidR="00386128" w:rsidRPr="00B21CA1" w:rsidRDefault="00386128" w:rsidP="00386128">
      <w:pPr>
        <w:pStyle w:val="Listenabsatz"/>
        <w:autoSpaceDE w:val="0"/>
        <w:autoSpaceDN w:val="0"/>
        <w:adjustRightInd w:val="0"/>
        <w:spacing w:after="0" w:line="240" w:lineRule="auto"/>
        <w:ind w:left="720"/>
        <w:rPr>
          <w:rFonts w:ascii="Arial" w:hAnsi="Arial" w:cs="Arial"/>
          <w:color w:val="000000"/>
        </w:rPr>
      </w:pPr>
    </w:p>
    <w:p w14:paraId="44A58287" w14:textId="580C4262" w:rsidR="00090FBB" w:rsidRPr="00B21CA1" w:rsidRDefault="00090FBB" w:rsidP="00765231">
      <w:pPr>
        <w:pStyle w:val="Default"/>
        <w:numPr>
          <w:ilvl w:val="0"/>
          <w:numId w:val="17"/>
        </w:numPr>
        <w:ind w:left="284" w:hanging="284"/>
        <w:jc w:val="both"/>
        <w:rPr>
          <w:b/>
          <w:bCs/>
          <w:sz w:val="22"/>
          <w:szCs w:val="22"/>
        </w:rPr>
      </w:pPr>
      <w:r w:rsidRPr="00B21CA1">
        <w:rPr>
          <w:b/>
          <w:bCs/>
          <w:sz w:val="22"/>
          <w:szCs w:val="22"/>
        </w:rPr>
        <w:lastRenderedPageBreak/>
        <w:t xml:space="preserve">Speicherdauer Ihrer personenbezogenen Daten bei uns </w:t>
      </w:r>
    </w:p>
    <w:p w14:paraId="75082825" w14:textId="3EA1681B" w:rsidR="00090FBB" w:rsidRPr="00B21CA1" w:rsidRDefault="00090FBB" w:rsidP="00765231">
      <w:pPr>
        <w:autoSpaceDE w:val="0"/>
        <w:autoSpaceDN w:val="0"/>
        <w:adjustRightInd w:val="0"/>
        <w:spacing w:after="0" w:line="240" w:lineRule="auto"/>
        <w:rPr>
          <w:rFonts w:ascii="Arial" w:hAnsi="Arial" w:cs="Arial"/>
        </w:rPr>
      </w:pPr>
      <w:r w:rsidRPr="00B21CA1">
        <w:rPr>
          <w:rFonts w:ascii="Arial" w:hAnsi="Arial" w:cs="Arial"/>
        </w:rPr>
        <w:t xml:space="preserve">Soweit erforderlich verarbeiten wir Ihre personenbezogenen Daten für die Dauer der Durchführung der </w:t>
      </w:r>
      <w:r w:rsidR="002132D4">
        <w:rPr>
          <w:rFonts w:ascii="Arial" w:hAnsi="Arial" w:cs="Arial"/>
        </w:rPr>
        <w:t>K</w:t>
      </w:r>
      <w:r w:rsidR="002132D4" w:rsidRPr="00B21CA1">
        <w:rPr>
          <w:rFonts w:ascii="Arial" w:hAnsi="Arial" w:cs="Arial"/>
        </w:rPr>
        <w:t xml:space="preserve">ommunalen </w:t>
      </w:r>
      <w:r w:rsidRPr="00B21CA1">
        <w:rPr>
          <w:rFonts w:ascii="Arial" w:hAnsi="Arial" w:cs="Arial"/>
        </w:rPr>
        <w:t xml:space="preserve">Wärmeplanung. Da dieser Prozess in der Regel kein endlicher Prozess ist, werden die Informationen zu Ihrer Feuerstätte für die Weiterführung der Wärmeplanung solange verarbeitet, bis die Gemeinde eine positive Energiebilanz aufweist. </w:t>
      </w:r>
    </w:p>
    <w:p w14:paraId="54F90961" w14:textId="5123A10F" w:rsidR="00090FBB" w:rsidRPr="00B21CA1" w:rsidRDefault="00090FBB" w:rsidP="00765231">
      <w:pPr>
        <w:autoSpaceDE w:val="0"/>
        <w:autoSpaceDN w:val="0"/>
        <w:adjustRightInd w:val="0"/>
        <w:spacing w:after="0" w:line="240" w:lineRule="auto"/>
        <w:rPr>
          <w:rFonts w:ascii="Arial" w:hAnsi="Arial" w:cs="Arial"/>
        </w:rPr>
      </w:pPr>
      <w:r w:rsidRPr="00B21CA1">
        <w:rPr>
          <w:rFonts w:ascii="Arial" w:hAnsi="Arial" w:cs="Arial"/>
        </w:rPr>
        <w:t xml:space="preserve">Darüber hinaus unterliegen wir verschiedenen Aufbewahrungs- und Dokumentationspflichten, die sich unter anderem aus der Abgabenordnung (AO) ergeben. Die dort vorgeschriebenen Fristen zur Aufbewahrung </w:t>
      </w:r>
      <w:r w:rsidR="002132D4">
        <w:rPr>
          <w:rFonts w:ascii="Arial" w:hAnsi="Arial" w:cs="Arial"/>
        </w:rPr>
        <w:t>beziehungsweise</w:t>
      </w:r>
      <w:r w:rsidRPr="00B21CA1">
        <w:rPr>
          <w:rFonts w:ascii="Arial" w:hAnsi="Arial" w:cs="Arial"/>
        </w:rPr>
        <w:t xml:space="preserve"> Dokumentation betragen bis zu zehn Jahre. </w:t>
      </w:r>
    </w:p>
    <w:p w14:paraId="0B749C75" w14:textId="15C3D8B0" w:rsidR="00F01F54" w:rsidRPr="00B21CA1" w:rsidRDefault="00F01F54" w:rsidP="00765231">
      <w:pPr>
        <w:pStyle w:val="Default"/>
        <w:jc w:val="both"/>
        <w:rPr>
          <w:sz w:val="22"/>
          <w:szCs w:val="22"/>
        </w:rPr>
      </w:pPr>
    </w:p>
    <w:p w14:paraId="7FC3A1DF" w14:textId="308DE5D3" w:rsidR="00745CBA" w:rsidRPr="00B21CA1" w:rsidRDefault="00745CBA" w:rsidP="00765231">
      <w:pPr>
        <w:pStyle w:val="Default"/>
        <w:numPr>
          <w:ilvl w:val="0"/>
          <w:numId w:val="17"/>
        </w:numPr>
        <w:ind w:left="284" w:hanging="284"/>
        <w:jc w:val="both"/>
        <w:rPr>
          <w:b/>
          <w:bCs/>
          <w:sz w:val="22"/>
          <w:szCs w:val="22"/>
        </w:rPr>
      </w:pPr>
      <w:r w:rsidRPr="00B21CA1">
        <w:rPr>
          <w:b/>
          <w:bCs/>
          <w:sz w:val="22"/>
          <w:szCs w:val="22"/>
        </w:rPr>
        <w:t xml:space="preserve">Übermittlung von personenbezogenen Daten an ein Drittland </w:t>
      </w:r>
    </w:p>
    <w:p w14:paraId="0F25DDF4" w14:textId="5AD28DB8" w:rsidR="00745CBA" w:rsidRPr="00B21CA1" w:rsidRDefault="00745CBA" w:rsidP="00765231">
      <w:pPr>
        <w:pStyle w:val="Default"/>
        <w:jc w:val="both"/>
        <w:rPr>
          <w:sz w:val="22"/>
          <w:szCs w:val="22"/>
        </w:rPr>
      </w:pPr>
      <w:r w:rsidRPr="00B21CA1">
        <w:rPr>
          <w:sz w:val="22"/>
          <w:szCs w:val="22"/>
        </w:rPr>
        <w:t>Es findet keine Übe</w:t>
      </w:r>
      <w:r w:rsidR="00090FBB" w:rsidRPr="00B21CA1">
        <w:rPr>
          <w:sz w:val="22"/>
          <w:szCs w:val="22"/>
        </w:rPr>
        <w:t>rmittlung an Drittländer statt. Ihre Daten werden nur innerhalb der Europäischen Union und Staaten innerhalb des Europäischen Wirtschaftsraums (EWR) verarbeitet</w:t>
      </w:r>
    </w:p>
    <w:p w14:paraId="3C1CE6CA" w14:textId="77777777" w:rsidR="00765231" w:rsidRPr="00B21CA1" w:rsidRDefault="00765231" w:rsidP="00765231">
      <w:pPr>
        <w:pStyle w:val="Default"/>
        <w:jc w:val="both"/>
        <w:rPr>
          <w:sz w:val="22"/>
          <w:szCs w:val="22"/>
        </w:rPr>
      </w:pPr>
    </w:p>
    <w:p w14:paraId="78BEC642" w14:textId="222A8E2A" w:rsidR="00090FBB" w:rsidRPr="00B21CA1" w:rsidRDefault="00090FBB" w:rsidP="00765231">
      <w:pPr>
        <w:pStyle w:val="Default"/>
        <w:numPr>
          <w:ilvl w:val="0"/>
          <w:numId w:val="17"/>
        </w:numPr>
        <w:ind w:left="284" w:hanging="284"/>
        <w:jc w:val="both"/>
        <w:rPr>
          <w:b/>
          <w:bCs/>
          <w:sz w:val="22"/>
          <w:szCs w:val="22"/>
        </w:rPr>
      </w:pPr>
      <w:r w:rsidRPr="00B21CA1">
        <w:rPr>
          <w:b/>
          <w:bCs/>
          <w:sz w:val="22"/>
          <w:szCs w:val="22"/>
        </w:rPr>
        <w:t xml:space="preserve">Betroffenenrechte nach Art. 15 ff. DSGVO </w:t>
      </w:r>
    </w:p>
    <w:p w14:paraId="55E11426" w14:textId="1E0A9B45" w:rsidR="00090FBB" w:rsidRPr="00B21CA1" w:rsidRDefault="00090FBB" w:rsidP="00386128">
      <w:pPr>
        <w:pStyle w:val="Default"/>
        <w:spacing w:before="240"/>
        <w:jc w:val="both"/>
        <w:rPr>
          <w:b/>
          <w:i/>
          <w:sz w:val="22"/>
          <w:szCs w:val="22"/>
        </w:rPr>
      </w:pPr>
      <w:r w:rsidRPr="00B21CA1">
        <w:rPr>
          <w:b/>
          <w:i/>
          <w:sz w:val="22"/>
          <w:szCs w:val="22"/>
        </w:rPr>
        <w:t>Recht auf Auskunft</w:t>
      </w:r>
    </w:p>
    <w:p w14:paraId="00BF17A7" w14:textId="5174E7AC" w:rsidR="00745CBA" w:rsidRPr="00B21CA1" w:rsidRDefault="00745CBA" w:rsidP="00765231">
      <w:pPr>
        <w:pStyle w:val="Default"/>
        <w:jc w:val="both"/>
        <w:rPr>
          <w:sz w:val="22"/>
          <w:szCs w:val="22"/>
        </w:rPr>
      </w:pPr>
      <w:r w:rsidRPr="00B21CA1">
        <w:rPr>
          <w:sz w:val="22"/>
          <w:szCs w:val="22"/>
        </w:rPr>
        <w:t xml:space="preserve">Sie können Auskunft über Ihre von uns verarbeiteten personenbezogenen Daten verlangen (Art. 15 </w:t>
      </w:r>
      <w:r w:rsidR="00765231" w:rsidRPr="00B21CA1">
        <w:rPr>
          <w:sz w:val="22"/>
          <w:szCs w:val="22"/>
        </w:rPr>
        <w:t>D</w:t>
      </w:r>
      <w:r w:rsidRPr="00B21CA1">
        <w:rPr>
          <w:sz w:val="22"/>
          <w:szCs w:val="22"/>
        </w:rPr>
        <w:t xml:space="preserve">SGVO). In Ihrem Auskunftsantrag sollten Sie Ihr Anliegen präzisieren, um uns das Zusammenstellen der erforderlichen Daten zu erleichtern. Daher sollten in dem Antrag möglichst Angaben zum konkreten Verwaltungsverfahren gemacht werden. </w:t>
      </w:r>
    </w:p>
    <w:p w14:paraId="3DFB02DD" w14:textId="77777777" w:rsidR="00745CBA" w:rsidRPr="00B21CA1" w:rsidRDefault="00745CBA" w:rsidP="00386128">
      <w:pPr>
        <w:pStyle w:val="Default"/>
        <w:spacing w:before="240"/>
        <w:jc w:val="both"/>
        <w:rPr>
          <w:b/>
          <w:i/>
          <w:sz w:val="22"/>
          <w:szCs w:val="22"/>
        </w:rPr>
      </w:pPr>
      <w:r w:rsidRPr="00B21CA1">
        <w:rPr>
          <w:b/>
          <w:i/>
          <w:sz w:val="22"/>
          <w:szCs w:val="22"/>
        </w:rPr>
        <w:t xml:space="preserve">Recht auf Berichtigung </w:t>
      </w:r>
    </w:p>
    <w:p w14:paraId="3B13E810" w14:textId="7E852B58" w:rsidR="00745CBA" w:rsidRPr="00B21CA1" w:rsidRDefault="00745CBA" w:rsidP="00765231">
      <w:pPr>
        <w:pStyle w:val="Default"/>
        <w:jc w:val="both"/>
        <w:rPr>
          <w:sz w:val="22"/>
          <w:szCs w:val="22"/>
        </w:rPr>
      </w:pPr>
      <w:r w:rsidRPr="00B21CA1">
        <w:rPr>
          <w:sz w:val="22"/>
          <w:szCs w:val="22"/>
        </w:rPr>
        <w:t xml:space="preserve">Sollten die Sie betreffenden Angaben nicht (mehr) zutreffend sein, können Sie eine Berichtigung verlangen. Sollten Ihre Daten unvollständig sein, können Sie eine Vervollständigung verlangen (Art. 16 DSGVO). </w:t>
      </w:r>
    </w:p>
    <w:p w14:paraId="05BA7825" w14:textId="77777777" w:rsidR="00745CBA" w:rsidRPr="00B21CA1" w:rsidRDefault="00745CBA" w:rsidP="00386128">
      <w:pPr>
        <w:pStyle w:val="Default"/>
        <w:spacing w:before="240"/>
        <w:jc w:val="both"/>
        <w:rPr>
          <w:b/>
          <w:i/>
          <w:sz w:val="22"/>
          <w:szCs w:val="22"/>
        </w:rPr>
      </w:pPr>
      <w:r w:rsidRPr="00B21CA1">
        <w:rPr>
          <w:b/>
          <w:i/>
          <w:sz w:val="22"/>
          <w:szCs w:val="22"/>
        </w:rPr>
        <w:t xml:space="preserve">Recht auf Löschung </w:t>
      </w:r>
    </w:p>
    <w:p w14:paraId="6E8319A7" w14:textId="5EE6A0B4" w:rsidR="00745CBA" w:rsidRPr="00B21CA1" w:rsidRDefault="00745CBA" w:rsidP="00765231">
      <w:pPr>
        <w:pStyle w:val="Default"/>
        <w:jc w:val="both"/>
        <w:rPr>
          <w:sz w:val="22"/>
          <w:szCs w:val="22"/>
        </w:rPr>
      </w:pPr>
      <w:r w:rsidRPr="00B21CA1">
        <w:rPr>
          <w:sz w:val="22"/>
          <w:szCs w:val="22"/>
        </w:rPr>
        <w:t xml:space="preserve">Sie können unter den Voraussetzungen des Art. 17 DSGVO die Löschung Ihrer bei uns gespeicherten personenbezogenen Daten verlangen. Ihr Anspruch auf Löschung hängt </w:t>
      </w:r>
      <w:r w:rsidR="002132D4">
        <w:rPr>
          <w:sz w:val="22"/>
          <w:szCs w:val="22"/>
        </w:rPr>
        <w:t>unter anderem</w:t>
      </w:r>
      <w:r w:rsidRPr="00B21CA1">
        <w:rPr>
          <w:sz w:val="22"/>
          <w:szCs w:val="22"/>
        </w:rPr>
        <w:t xml:space="preserve"> davon ab, ob die Sie betreffenden Daten von uns zur Erfüllung unserer gesetzlichen Aufgaben noch benötigt werden (vgl. Ziffer 4.). </w:t>
      </w:r>
    </w:p>
    <w:p w14:paraId="367C14FA" w14:textId="77777777" w:rsidR="00745CBA" w:rsidRPr="00B21CA1" w:rsidRDefault="00745CBA" w:rsidP="00386128">
      <w:pPr>
        <w:pStyle w:val="Default"/>
        <w:spacing w:before="240"/>
        <w:jc w:val="both"/>
        <w:rPr>
          <w:b/>
          <w:i/>
          <w:sz w:val="22"/>
          <w:szCs w:val="22"/>
        </w:rPr>
      </w:pPr>
      <w:r w:rsidRPr="00B21CA1">
        <w:rPr>
          <w:b/>
          <w:i/>
          <w:sz w:val="22"/>
          <w:szCs w:val="22"/>
        </w:rPr>
        <w:t xml:space="preserve">Recht auf Einschränkung der Verarbeitung </w:t>
      </w:r>
    </w:p>
    <w:p w14:paraId="381A419E" w14:textId="389FC91F" w:rsidR="007B394F" w:rsidRPr="00B21CA1" w:rsidRDefault="00745CBA" w:rsidP="00765231">
      <w:pPr>
        <w:pStyle w:val="Default"/>
        <w:jc w:val="both"/>
        <w:rPr>
          <w:sz w:val="22"/>
          <w:szCs w:val="22"/>
        </w:rPr>
      </w:pPr>
      <w:r w:rsidRPr="00B21CA1">
        <w:rPr>
          <w:sz w:val="22"/>
          <w:szCs w:val="22"/>
        </w:rPr>
        <w:t xml:space="preserve">In den in Art. 18 DSGVO genannten Fällen (z.B. wenn Sie die Richtigkeit Ihrer gespeicherten Daten bestreiten) haben Sie das Recht, eine Einschränkung der Verarbeitung der Sie betreffenden Daten zu verlangen. Eine Verarbeitung kann trotz Einschränkung dennoch erfolgen, soweit an der Verarbeitung ein wichtiges öffentliches Interesse besteht. </w:t>
      </w:r>
    </w:p>
    <w:p w14:paraId="15BA2389" w14:textId="77777777" w:rsidR="00782AAC" w:rsidRPr="00B21CA1" w:rsidRDefault="00782AAC" w:rsidP="00386128">
      <w:pPr>
        <w:pStyle w:val="Default"/>
        <w:spacing w:before="240"/>
        <w:jc w:val="both"/>
        <w:rPr>
          <w:b/>
          <w:i/>
          <w:sz w:val="22"/>
          <w:szCs w:val="22"/>
        </w:rPr>
      </w:pPr>
      <w:r w:rsidRPr="00B21CA1">
        <w:rPr>
          <w:b/>
          <w:i/>
          <w:sz w:val="22"/>
          <w:szCs w:val="22"/>
        </w:rPr>
        <w:t>Recht auf Datenübertragbarkeit</w:t>
      </w:r>
    </w:p>
    <w:p w14:paraId="20F1F0AD" w14:textId="50AFF494" w:rsidR="00782AAC" w:rsidRPr="00B21CA1" w:rsidRDefault="00782AAC" w:rsidP="00782AAC">
      <w:pPr>
        <w:pStyle w:val="Default"/>
        <w:rPr>
          <w:sz w:val="22"/>
          <w:szCs w:val="22"/>
        </w:rPr>
      </w:pPr>
      <w:r w:rsidRPr="00B21CA1">
        <w:rPr>
          <w:sz w:val="22"/>
          <w:szCs w:val="22"/>
        </w:rPr>
        <w:t>Nach Artikel 20 DSGVO haben Sie das Recht, Ihre personenbezogenen Daten, die Sie uns bereitgestellt haben, in einem strukturierten, gängigen und maschinenlesbaren Format zu erhalten. Zudem steht Ihnen das Recht zu, dass wir diese Daten einem anderen Verantwortlichen übermitteln.</w:t>
      </w:r>
    </w:p>
    <w:p w14:paraId="58D29A92" w14:textId="02D824FB" w:rsidR="00782AAC" w:rsidRPr="00B21CA1" w:rsidRDefault="00782AAC" w:rsidP="00782AAC">
      <w:pPr>
        <w:pStyle w:val="Default"/>
        <w:jc w:val="both"/>
        <w:rPr>
          <w:sz w:val="22"/>
          <w:szCs w:val="22"/>
        </w:rPr>
      </w:pPr>
      <w:r w:rsidRPr="00B21CA1">
        <w:rPr>
          <w:sz w:val="22"/>
          <w:szCs w:val="22"/>
        </w:rPr>
        <w:t>Erteilte Einwilligungen können jederzeit für die Zukunft widerrufen werden. Der Widerruf einer Einwilligung berührt nicht die Rechtmäßigkeit der bis zum Widerruf verarbeiteten Daten.</w:t>
      </w:r>
    </w:p>
    <w:p w14:paraId="052C526F" w14:textId="77777777" w:rsidR="00745CBA" w:rsidRPr="00B21CA1" w:rsidRDefault="00745CBA" w:rsidP="00386128">
      <w:pPr>
        <w:pStyle w:val="Default"/>
        <w:spacing w:before="240"/>
        <w:jc w:val="both"/>
        <w:rPr>
          <w:b/>
          <w:i/>
          <w:sz w:val="22"/>
          <w:szCs w:val="22"/>
        </w:rPr>
      </w:pPr>
      <w:r w:rsidRPr="00B21CA1">
        <w:rPr>
          <w:b/>
          <w:i/>
          <w:sz w:val="22"/>
          <w:szCs w:val="22"/>
        </w:rPr>
        <w:t xml:space="preserve">Recht auf Widerspruch </w:t>
      </w:r>
    </w:p>
    <w:p w14:paraId="62A5CEAA" w14:textId="462778B4" w:rsidR="009D56F4" w:rsidRPr="00B21CA1" w:rsidRDefault="00745CBA" w:rsidP="00765231">
      <w:pPr>
        <w:pStyle w:val="Default"/>
        <w:jc w:val="both"/>
        <w:rPr>
          <w:sz w:val="22"/>
          <w:szCs w:val="22"/>
        </w:rPr>
      </w:pPr>
      <w:r w:rsidRPr="00B21CA1">
        <w:rPr>
          <w:sz w:val="22"/>
          <w:szCs w:val="22"/>
        </w:rPr>
        <w:t xml:space="preserve">Sie haben ein Widerspruchsrecht gegen die Verarbeitung Ihrer personenbezogenen Daten, soweit dafür Gründe vorliegen, die sich aus Ihrer besonderen Situation ergeben, und sofern an der Verarbeitung kein überwiegendes öffentliches Interesse besteht oder eine Rechtsvorschrift uns zur Verarbeitung verpflichtet (Art. 21 DSGVO). </w:t>
      </w:r>
    </w:p>
    <w:p w14:paraId="734E6E00" w14:textId="3590BF63" w:rsidR="00386128" w:rsidRPr="00B21CA1" w:rsidRDefault="00386128" w:rsidP="00765231">
      <w:pPr>
        <w:pStyle w:val="Default"/>
        <w:jc w:val="both"/>
        <w:rPr>
          <w:sz w:val="22"/>
          <w:szCs w:val="22"/>
        </w:rPr>
      </w:pPr>
    </w:p>
    <w:p w14:paraId="0D0B1654" w14:textId="6E2280E4" w:rsidR="00386128" w:rsidRPr="00B21CA1" w:rsidRDefault="00386128" w:rsidP="00765231">
      <w:pPr>
        <w:pStyle w:val="Default"/>
        <w:jc w:val="both"/>
        <w:rPr>
          <w:sz w:val="22"/>
          <w:szCs w:val="22"/>
        </w:rPr>
      </w:pPr>
    </w:p>
    <w:p w14:paraId="3CB79F1E" w14:textId="77777777" w:rsidR="00386128" w:rsidRPr="00B21CA1" w:rsidRDefault="00386128" w:rsidP="00765231">
      <w:pPr>
        <w:pStyle w:val="Default"/>
        <w:jc w:val="both"/>
        <w:rPr>
          <w:sz w:val="22"/>
          <w:szCs w:val="22"/>
        </w:rPr>
      </w:pPr>
    </w:p>
    <w:p w14:paraId="72C512D3" w14:textId="77777777" w:rsidR="00745CBA" w:rsidRPr="00B21CA1" w:rsidRDefault="00745CBA" w:rsidP="00386128">
      <w:pPr>
        <w:pStyle w:val="Default"/>
        <w:spacing w:before="240"/>
        <w:jc w:val="both"/>
        <w:rPr>
          <w:b/>
          <w:i/>
          <w:sz w:val="22"/>
          <w:szCs w:val="22"/>
        </w:rPr>
      </w:pPr>
      <w:r w:rsidRPr="00B21CA1">
        <w:rPr>
          <w:b/>
          <w:i/>
          <w:sz w:val="22"/>
          <w:szCs w:val="22"/>
        </w:rPr>
        <w:lastRenderedPageBreak/>
        <w:t xml:space="preserve">Recht auf Beschwerde </w:t>
      </w:r>
    </w:p>
    <w:p w14:paraId="27579F7F" w14:textId="1C8CDD5F" w:rsidR="00745CBA" w:rsidRPr="00B21CA1" w:rsidRDefault="00745CBA" w:rsidP="00765231">
      <w:pPr>
        <w:pStyle w:val="Default"/>
        <w:jc w:val="both"/>
        <w:rPr>
          <w:sz w:val="22"/>
          <w:szCs w:val="22"/>
        </w:rPr>
      </w:pPr>
      <w:r w:rsidRPr="00B21CA1">
        <w:rPr>
          <w:sz w:val="22"/>
          <w:szCs w:val="22"/>
        </w:rPr>
        <w:t xml:space="preserve">Wenn Sie der Auffassung sind, dass wir Ihrem Anliegen nicht oder nicht in vollem Umfang nachgekommen sind, können Sie bei dem Landesbeauftragten für den Datenschutz </w:t>
      </w:r>
      <w:r w:rsidR="00090FBB" w:rsidRPr="00B21CA1">
        <w:rPr>
          <w:i/>
          <w:sz w:val="22"/>
          <w:szCs w:val="22"/>
        </w:rPr>
        <w:t>[zuständige Stelle im jeweiligen Bundesland und Adresse]</w:t>
      </w:r>
      <w:r w:rsidRPr="00B21CA1">
        <w:rPr>
          <w:sz w:val="22"/>
          <w:szCs w:val="22"/>
        </w:rPr>
        <w:t xml:space="preserve"> Beschwerde einlegen. </w:t>
      </w:r>
    </w:p>
    <w:p w14:paraId="678E7FF6" w14:textId="77777777" w:rsidR="00745CBA" w:rsidRPr="00B21CA1" w:rsidRDefault="00745CBA" w:rsidP="00386128">
      <w:pPr>
        <w:pStyle w:val="Default"/>
        <w:spacing w:before="240"/>
        <w:jc w:val="both"/>
        <w:rPr>
          <w:b/>
          <w:i/>
          <w:sz w:val="22"/>
          <w:szCs w:val="22"/>
        </w:rPr>
      </w:pPr>
      <w:r w:rsidRPr="00B21CA1">
        <w:rPr>
          <w:b/>
          <w:i/>
          <w:sz w:val="22"/>
          <w:szCs w:val="22"/>
        </w:rPr>
        <w:t xml:space="preserve">Allgemeine Hinweise zu diesen Rechten </w:t>
      </w:r>
    </w:p>
    <w:p w14:paraId="21A50052" w14:textId="6030D1BD" w:rsidR="00745CBA" w:rsidRPr="00B21CA1" w:rsidRDefault="00745CBA" w:rsidP="00765231">
      <w:pPr>
        <w:pStyle w:val="Default"/>
        <w:jc w:val="both"/>
        <w:rPr>
          <w:sz w:val="22"/>
          <w:szCs w:val="22"/>
        </w:rPr>
      </w:pPr>
      <w:r w:rsidRPr="00B21CA1">
        <w:rPr>
          <w:sz w:val="22"/>
          <w:szCs w:val="22"/>
        </w:rPr>
        <w:t xml:space="preserve">In einigen Fällen können oder dürfen wir Ihrem Anliegen nicht entsprechen. Sofern es gesetzlich zulässig ist, teilen wir Ihnen in diesem Fall immer den Grund für die Ablehnung </w:t>
      </w:r>
      <w:r w:rsidR="00936BC2" w:rsidRPr="00B21CA1">
        <w:rPr>
          <w:sz w:val="22"/>
          <w:szCs w:val="22"/>
        </w:rPr>
        <w:t>mit.</w:t>
      </w:r>
    </w:p>
    <w:sectPr w:rsidR="00745CBA" w:rsidRPr="00B21CA1" w:rsidSect="001E145D">
      <w:headerReference w:type="default" r:id="rId8"/>
      <w:footerReference w:type="default" r:id="rId9"/>
      <w:pgSz w:w="11906" w:h="16838" w:code="9"/>
      <w:pgMar w:top="1588" w:right="1219" w:bottom="1418" w:left="1191" w:header="680"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4D57FC4" w14:textId="77777777" w:rsidR="00F5666E" w:rsidRDefault="00F5666E" w:rsidP="00BB2C03">
      <w:pPr>
        <w:spacing w:after="0" w:line="240" w:lineRule="auto"/>
      </w:pPr>
      <w:r>
        <w:separator/>
      </w:r>
    </w:p>
  </w:endnote>
  <w:endnote w:type="continuationSeparator" w:id="0">
    <w:p w14:paraId="26E61EB3" w14:textId="77777777" w:rsidR="00F5666E" w:rsidRDefault="00F5666E" w:rsidP="00BB2C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Light">
    <w:panose1 w:val="020F03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01426825"/>
      <w:docPartObj>
        <w:docPartGallery w:val="Page Numbers (Bottom of Page)"/>
        <w:docPartUnique/>
      </w:docPartObj>
    </w:sdtPr>
    <w:sdtEndPr/>
    <w:sdtContent>
      <w:p w14:paraId="6C6AE4AE" w14:textId="465122B8" w:rsidR="009D56F4" w:rsidRDefault="009D56F4">
        <w:pPr>
          <w:pStyle w:val="Fuzeile"/>
          <w:jc w:val="right"/>
        </w:pPr>
        <w:r>
          <w:fldChar w:fldCharType="begin"/>
        </w:r>
        <w:r>
          <w:instrText>PAGE   \* MERGEFORMAT</w:instrText>
        </w:r>
        <w:r>
          <w:fldChar w:fldCharType="separate"/>
        </w:r>
        <w:r w:rsidR="00BC7D75">
          <w:rPr>
            <w:noProof/>
          </w:rPr>
          <w:t>1</w:t>
        </w:r>
        <w:r>
          <w:fldChar w:fldCharType="end"/>
        </w:r>
      </w:p>
    </w:sdtContent>
  </w:sdt>
  <w:p w14:paraId="2B23A3AD" w14:textId="77777777" w:rsidR="009D56F4" w:rsidRDefault="009D56F4">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7797C90" w14:textId="77777777" w:rsidR="00F5666E" w:rsidRDefault="00F5666E" w:rsidP="00BB2C03">
      <w:pPr>
        <w:spacing w:after="0" w:line="240" w:lineRule="auto"/>
      </w:pPr>
      <w:r>
        <w:separator/>
      </w:r>
    </w:p>
  </w:footnote>
  <w:footnote w:type="continuationSeparator" w:id="0">
    <w:p w14:paraId="765B35E3" w14:textId="77777777" w:rsidR="00F5666E" w:rsidRDefault="00F5666E" w:rsidP="00BB2C0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KuF-Zeile"/>
      <w:tblW w:w="9469" w:type="dxa"/>
      <w:tblLayout w:type="fixed"/>
      <w:tblLook w:val="04A0" w:firstRow="1" w:lastRow="0" w:firstColumn="1" w:lastColumn="0" w:noHBand="0" w:noVBand="1"/>
    </w:tblPr>
    <w:tblGrid>
      <w:gridCol w:w="8766"/>
      <w:gridCol w:w="703"/>
    </w:tblGrid>
    <w:tr w:rsidR="008D74EA" w:rsidRPr="00B21CA1" w14:paraId="7B56EE04" w14:textId="77777777" w:rsidTr="004A664C">
      <w:tc>
        <w:tcPr>
          <w:tcW w:w="8766" w:type="dxa"/>
        </w:tcPr>
        <w:p w14:paraId="0C7AECF8" w14:textId="77777777" w:rsidR="008D74EA" w:rsidRPr="00B21CA1" w:rsidRDefault="008D74EA" w:rsidP="008D74EA">
          <w:pPr>
            <w:pStyle w:val="KopfzeileFett"/>
            <w:rPr>
              <w:rFonts w:ascii="Arial" w:hAnsi="Arial" w:cs="Arial"/>
            </w:rPr>
          </w:pPr>
          <w:r w:rsidRPr="00B21CA1">
            <w:rPr>
              <w:rFonts w:ascii="Arial" w:hAnsi="Arial" w:cs="Arial"/>
            </w:rPr>
            <w:t>Vorlagensammlung „Starthilfe Kommunale Wärmeplanung“</w:t>
          </w:r>
        </w:p>
        <w:p w14:paraId="62E1930D" w14:textId="283716B9" w:rsidR="008D74EA" w:rsidRPr="00B21CA1" w:rsidRDefault="008D74EA" w:rsidP="008D74EA">
          <w:pPr>
            <w:pStyle w:val="Kopfzeile"/>
            <w:rPr>
              <w:rFonts w:ascii="Arial" w:hAnsi="Arial" w:cs="Arial"/>
            </w:rPr>
          </w:pPr>
        </w:p>
      </w:tc>
      <w:tc>
        <w:tcPr>
          <w:tcW w:w="703" w:type="dxa"/>
        </w:tcPr>
        <w:p w14:paraId="02D332F7" w14:textId="5DCE6AB6" w:rsidR="008D74EA" w:rsidRPr="00B21CA1" w:rsidRDefault="008D74EA" w:rsidP="008D74EA">
          <w:pPr>
            <w:pStyle w:val="Kopfzeilerechts"/>
            <w:spacing w:before="60"/>
            <w:rPr>
              <w:rFonts w:ascii="Arial" w:hAnsi="Arial" w:cs="Arial"/>
            </w:rPr>
          </w:pPr>
        </w:p>
      </w:tc>
    </w:tr>
  </w:tbl>
  <w:p w14:paraId="50F609D0" w14:textId="3FD80897" w:rsidR="008D74EA" w:rsidRPr="00B21CA1" w:rsidRDefault="008D74EA" w:rsidP="008D74EA">
    <w:pPr>
      <w:pStyle w:val="Kopfzeile"/>
      <w:rPr>
        <w:rFonts w:ascii="Arial" w:hAnsi="Arial" w:cs="Arial"/>
      </w:rPr>
    </w:pPr>
  </w:p>
  <w:p w14:paraId="46DA2249" w14:textId="4995A229" w:rsidR="00AA27F5" w:rsidRPr="00B21CA1" w:rsidRDefault="00AA27F5" w:rsidP="008D74EA">
    <w:pPr>
      <w:pStyle w:val="Kopfzeile"/>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8"/>
    <w:multiLevelType w:val="singleLevel"/>
    <w:tmpl w:val="12ACBE46"/>
    <w:lvl w:ilvl="0">
      <w:start w:val="1"/>
      <w:numFmt w:val="decimal"/>
      <w:pStyle w:val="Listennummer"/>
      <w:lvlText w:val="%1."/>
      <w:lvlJc w:val="left"/>
      <w:pPr>
        <w:tabs>
          <w:tab w:val="num" w:pos="360"/>
        </w:tabs>
        <w:ind w:left="360" w:hanging="360"/>
      </w:pPr>
    </w:lvl>
  </w:abstractNum>
  <w:abstractNum w:abstractNumId="1" w15:restartNumberingAfterBreak="0">
    <w:nsid w:val="06BF0579"/>
    <w:multiLevelType w:val="multilevel"/>
    <w:tmpl w:val="DE90C8C2"/>
    <w:name w:val="13"/>
    <w:numStyleLink w:val="PD-Aufzhlung"/>
  </w:abstractNum>
  <w:abstractNum w:abstractNumId="2" w15:restartNumberingAfterBreak="0">
    <w:nsid w:val="1028770A"/>
    <w:multiLevelType w:val="multilevel"/>
    <w:tmpl w:val="DE90C8C2"/>
    <w:styleLink w:val="PD-Aufzhlung"/>
    <w:lvl w:ilvl="0">
      <w:start w:val="1"/>
      <w:numFmt w:val="bullet"/>
      <w:pStyle w:val="Aufzhlungszeichen"/>
      <w:lvlText w:val="—"/>
      <w:lvlJc w:val="left"/>
      <w:pPr>
        <w:tabs>
          <w:tab w:val="num" w:pos="357"/>
        </w:tabs>
        <w:ind w:left="360" w:hanging="360"/>
      </w:pPr>
      <w:rPr>
        <w:rFonts w:ascii="Calibri Light" w:hAnsi="Calibri Light" w:hint="default"/>
      </w:rPr>
    </w:lvl>
    <w:lvl w:ilvl="1">
      <w:start w:val="1"/>
      <w:numFmt w:val="bullet"/>
      <w:pStyle w:val="Aufzhlungszeichen2"/>
      <w:lvlText w:val="–"/>
      <w:lvlJc w:val="left"/>
      <w:pPr>
        <w:tabs>
          <w:tab w:val="num" w:pos="714"/>
        </w:tabs>
        <w:ind w:left="714" w:hanging="354"/>
      </w:pPr>
      <w:rPr>
        <w:rFonts w:ascii="Calibri Light" w:hAnsi="Calibri Light" w:hint="default"/>
      </w:rPr>
    </w:lvl>
    <w:lvl w:ilvl="2">
      <w:start w:val="1"/>
      <w:numFmt w:val="bullet"/>
      <w:pStyle w:val="Aufzhlungszeichen3"/>
      <w:lvlText w:val="-"/>
      <w:lvlJc w:val="left"/>
      <w:pPr>
        <w:tabs>
          <w:tab w:val="num" w:pos="1072"/>
        </w:tabs>
        <w:ind w:left="1072" w:hanging="358"/>
      </w:pPr>
      <w:rPr>
        <w:rFonts w:ascii="Calibri Light" w:hAnsi="Calibri Light" w:hint="default"/>
      </w:rPr>
    </w:lvl>
    <w:lvl w:ilvl="3">
      <w:start w:val="1"/>
      <w:numFmt w:val="bullet"/>
      <w:pStyle w:val="Aufzhlungszeichen4"/>
      <w:lvlText w:val="·"/>
      <w:lvlJc w:val="left"/>
      <w:pPr>
        <w:tabs>
          <w:tab w:val="num" w:pos="1429"/>
        </w:tabs>
        <w:ind w:left="1429" w:hanging="357"/>
      </w:pPr>
      <w:rPr>
        <w:rFonts w:ascii="Calibri Light" w:hAnsi="Calibri Light"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148A2726"/>
    <w:multiLevelType w:val="hybridMultilevel"/>
    <w:tmpl w:val="0FD846C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517456E"/>
    <w:multiLevelType w:val="multilevel"/>
    <w:tmpl w:val="AD94A8CE"/>
    <w:styleLink w:val="PD-berschrift"/>
    <w:lvl w:ilvl="0">
      <w:start w:val="1"/>
      <w:numFmt w:val="decimal"/>
      <w:pStyle w:val="berschrift1mitSUBmitNR"/>
      <w:lvlText w:val="%1"/>
      <w:lvlJc w:val="left"/>
      <w:pPr>
        <w:tabs>
          <w:tab w:val="num" w:pos="663"/>
        </w:tabs>
        <w:ind w:left="663" w:hanging="663"/>
      </w:pPr>
      <w:rPr>
        <w:rFonts w:hint="default"/>
      </w:rPr>
    </w:lvl>
    <w:lvl w:ilvl="1">
      <w:start w:val="1"/>
      <w:numFmt w:val="decimal"/>
      <w:pStyle w:val="berschrift2"/>
      <w:lvlText w:val="%1.%2"/>
      <w:lvlJc w:val="left"/>
      <w:pPr>
        <w:tabs>
          <w:tab w:val="num" w:pos="970"/>
        </w:tabs>
        <w:ind w:left="970" w:hanging="970"/>
      </w:pPr>
      <w:rPr>
        <w:rFonts w:hint="default"/>
      </w:rPr>
    </w:lvl>
    <w:lvl w:ilvl="2">
      <w:start w:val="1"/>
      <w:numFmt w:val="decimal"/>
      <w:pStyle w:val="berschrift3"/>
      <w:lvlText w:val="%1.%2.%3"/>
      <w:lvlJc w:val="left"/>
      <w:pPr>
        <w:tabs>
          <w:tab w:val="num" w:pos="1134"/>
        </w:tabs>
        <w:ind w:left="1134" w:hanging="1134"/>
      </w:pPr>
      <w:rPr>
        <w:rFonts w:hint="default"/>
      </w:rPr>
    </w:lvl>
    <w:lvl w:ilvl="3">
      <w:start w:val="1"/>
      <w:numFmt w:val="decimal"/>
      <w:pStyle w:val="berschrift4"/>
      <w:lvlText w:val="%1.%2.%3.%4"/>
      <w:lvlJc w:val="left"/>
      <w:pPr>
        <w:tabs>
          <w:tab w:val="num" w:pos="1253"/>
        </w:tabs>
        <w:ind w:left="1253" w:hanging="1253"/>
      </w:pPr>
      <w:rPr>
        <w:rFonts w:hint="default"/>
      </w:rPr>
    </w:lvl>
    <w:lvl w:ilvl="4">
      <w:start w:val="1"/>
      <w:numFmt w:val="decimal"/>
      <w:pStyle w:val="berschrift5"/>
      <w:lvlText w:val="%1.%2.%3.%4.%5"/>
      <w:lvlJc w:val="left"/>
      <w:pPr>
        <w:tabs>
          <w:tab w:val="num" w:pos="1520"/>
        </w:tabs>
        <w:ind w:left="1520" w:hanging="1520"/>
      </w:pPr>
      <w:rPr>
        <w:rFonts w:hint="default"/>
      </w:rPr>
    </w:lvl>
    <w:lvl w:ilvl="5">
      <w:start w:val="1"/>
      <w:numFmt w:val="decimal"/>
      <w:lvlText w:val="%1.%2.%3.%4.%5.%6"/>
      <w:lvlJc w:val="left"/>
      <w:pPr>
        <w:tabs>
          <w:tab w:val="num" w:pos="1786"/>
        </w:tabs>
        <w:ind w:left="1786" w:hanging="1786"/>
      </w:pPr>
      <w:rPr>
        <w:rFonts w:hint="default"/>
      </w:rPr>
    </w:lvl>
    <w:lvl w:ilvl="6">
      <w:start w:val="1"/>
      <w:numFmt w:val="decimal"/>
      <w:lvlText w:val="%1.%2.%3.%4.%5.%6.%7"/>
      <w:lvlJc w:val="left"/>
      <w:pPr>
        <w:ind w:left="2520" w:hanging="360"/>
      </w:pPr>
      <w:rPr>
        <w:rFonts w:hint="default"/>
      </w:rPr>
    </w:lvl>
    <w:lvl w:ilvl="7">
      <w:start w:val="1"/>
      <w:numFmt w:val="decimal"/>
      <w:lvlText w:val="%1.%2.%3.%4.%5.%6.%7.%8"/>
      <w:lvlJc w:val="left"/>
      <w:pPr>
        <w:ind w:left="2880" w:hanging="360"/>
      </w:pPr>
      <w:rPr>
        <w:rFonts w:hint="default"/>
      </w:rPr>
    </w:lvl>
    <w:lvl w:ilvl="8">
      <w:start w:val="1"/>
      <w:numFmt w:val="decimal"/>
      <w:lvlText w:val="%9.%2.%3.%4.%5.%6.%7.%8.%1"/>
      <w:lvlJc w:val="left"/>
      <w:pPr>
        <w:ind w:left="3240" w:hanging="360"/>
      </w:pPr>
      <w:rPr>
        <w:rFonts w:hint="default"/>
      </w:rPr>
    </w:lvl>
  </w:abstractNum>
  <w:abstractNum w:abstractNumId="5" w15:restartNumberingAfterBreak="0">
    <w:nsid w:val="1534239C"/>
    <w:multiLevelType w:val="multilevel"/>
    <w:tmpl w:val="932A599C"/>
    <w:styleLink w:val="PD-berschrift-ohne-NR"/>
    <w:lvl w:ilvl="0">
      <w:start w:val="1"/>
      <w:numFmt w:val="none"/>
      <w:pStyle w:val="berschrift1mitSUBohneNummer"/>
      <w:lvlText w:val=""/>
      <w:lvlJc w:val="left"/>
      <w:pPr>
        <w:ind w:left="0" w:firstLine="0"/>
      </w:pPr>
      <w:rPr>
        <w:rFonts w:hint="default"/>
      </w:rPr>
    </w:lvl>
    <w:lvl w:ilvl="1">
      <w:start w:val="1"/>
      <w:numFmt w:val="none"/>
      <w:pStyle w:val="berschrift2ohneNR"/>
      <w:lvlText w:val=""/>
      <w:lvlJc w:val="left"/>
      <w:pPr>
        <w:ind w:left="0" w:firstLine="0"/>
      </w:pPr>
      <w:rPr>
        <w:rFonts w:hint="default"/>
      </w:rPr>
    </w:lvl>
    <w:lvl w:ilvl="2">
      <w:start w:val="1"/>
      <w:numFmt w:val="none"/>
      <w:pStyle w:val="berschrift3ohneNR"/>
      <w:lvlText w:val=""/>
      <w:lvlJc w:val="left"/>
      <w:pPr>
        <w:ind w:left="0" w:firstLine="0"/>
      </w:pPr>
      <w:rPr>
        <w:rFonts w:hint="default"/>
      </w:rPr>
    </w:lvl>
    <w:lvl w:ilvl="3">
      <w:start w:val="1"/>
      <w:numFmt w:val="none"/>
      <w:pStyle w:val="berschrift4ohneNR"/>
      <w:lvlText w:val=""/>
      <w:lvlJc w:val="left"/>
      <w:pPr>
        <w:ind w:left="0" w:firstLine="0"/>
      </w:pPr>
      <w:rPr>
        <w:rFonts w:hint="default"/>
      </w:rPr>
    </w:lvl>
    <w:lvl w:ilvl="4">
      <w:start w:val="1"/>
      <w:numFmt w:val="none"/>
      <w:pStyle w:val="berschrift5ohneNR"/>
      <w:lvlText w:val=""/>
      <w:lvlJc w:val="left"/>
      <w:pPr>
        <w:ind w:left="0" w:firstLine="0"/>
      </w:pPr>
      <w:rPr>
        <w:rFonts w:hint="default"/>
      </w:rPr>
    </w:lvl>
    <w:lvl w:ilvl="5">
      <w:start w:val="1"/>
      <w:numFmt w:val="none"/>
      <w:pStyle w:val="berschrift6"/>
      <w:lvlText w:val=""/>
      <w:lvlJc w:val="lef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left"/>
      <w:pPr>
        <w:ind w:left="0" w:firstLine="0"/>
      </w:pPr>
      <w:rPr>
        <w:rFonts w:hint="default"/>
      </w:rPr>
    </w:lvl>
  </w:abstractNum>
  <w:abstractNum w:abstractNumId="6" w15:restartNumberingAfterBreak="0">
    <w:nsid w:val="163E75D6"/>
    <w:multiLevelType w:val="multilevel"/>
    <w:tmpl w:val="960CDDE6"/>
    <w:styleLink w:val="PD-Liste-Tabelle"/>
    <w:lvl w:ilvl="0">
      <w:start w:val="1"/>
      <w:numFmt w:val="bullet"/>
      <w:pStyle w:val="TabelleAufzhlungszeichen"/>
      <w:lvlText w:val="—"/>
      <w:lvlJc w:val="left"/>
      <w:pPr>
        <w:tabs>
          <w:tab w:val="num" w:pos="227"/>
        </w:tabs>
        <w:ind w:left="227" w:hanging="227"/>
      </w:pPr>
      <w:rPr>
        <w:rFonts w:ascii="Calibri Light" w:hAnsi="Calibri Light" w:hint="default"/>
      </w:rPr>
    </w:lvl>
    <w:lvl w:ilvl="1">
      <w:start w:val="1"/>
      <w:numFmt w:val="bullet"/>
      <w:pStyle w:val="TabelleAufzhlungszeichen2"/>
      <w:lvlText w:val="–"/>
      <w:lvlJc w:val="left"/>
      <w:pPr>
        <w:tabs>
          <w:tab w:val="num" w:pos="437"/>
        </w:tabs>
        <w:ind w:left="437" w:hanging="210"/>
      </w:pPr>
      <w:rPr>
        <w:rFonts w:ascii="Calibri Light" w:hAnsi="Calibri Light" w:hint="default"/>
      </w:rPr>
    </w:lvl>
    <w:lvl w:ilvl="2">
      <w:start w:val="1"/>
      <w:numFmt w:val="bullet"/>
      <w:pStyle w:val="TabelleAufzhlungszeichen3"/>
      <w:lvlText w:val="-"/>
      <w:lvlJc w:val="left"/>
      <w:pPr>
        <w:tabs>
          <w:tab w:val="num" w:pos="646"/>
        </w:tabs>
        <w:ind w:left="646" w:hanging="209"/>
      </w:pPr>
      <w:rPr>
        <w:rFonts w:ascii="Calibri Light" w:hAnsi="Calibri Light" w:hint="default"/>
      </w:rPr>
    </w:lvl>
    <w:lvl w:ilvl="3">
      <w:start w:val="1"/>
      <w:numFmt w:val="bullet"/>
      <w:pStyle w:val="TabelleAufzhlungszeichen4"/>
      <w:lvlText w:val="·"/>
      <w:lvlJc w:val="left"/>
      <w:pPr>
        <w:tabs>
          <w:tab w:val="num" w:pos="856"/>
        </w:tabs>
        <w:ind w:left="856" w:hanging="210"/>
      </w:pPr>
      <w:rPr>
        <w:rFonts w:ascii="Calibri Light" w:hAnsi="Calibri Light"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20CF63A0"/>
    <w:multiLevelType w:val="hybridMultilevel"/>
    <w:tmpl w:val="807820D2"/>
    <w:lvl w:ilvl="0" w:tplc="84D69A50">
      <w:start w:val="1"/>
      <w:numFmt w:val="decimal"/>
      <w:lvlText w:val="%1."/>
      <w:lvlJc w:val="left"/>
      <w:pPr>
        <w:ind w:left="720" w:hanging="360"/>
      </w:pPr>
      <w:rPr>
        <w:rFonts w:hint="default"/>
        <w:b/>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29D45C08"/>
    <w:multiLevelType w:val="hybridMultilevel"/>
    <w:tmpl w:val="B258464E"/>
    <w:lvl w:ilvl="0" w:tplc="04070001">
      <w:start w:val="1"/>
      <w:numFmt w:val="bullet"/>
      <w:lvlText w:val=""/>
      <w:lvlJc w:val="left"/>
      <w:pPr>
        <w:ind w:left="1069" w:hanging="360"/>
      </w:pPr>
      <w:rPr>
        <w:rFonts w:ascii="Symbol" w:hAnsi="Symbol" w:hint="default"/>
      </w:rPr>
    </w:lvl>
    <w:lvl w:ilvl="1" w:tplc="04070003" w:tentative="1">
      <w:start w:val="1"/>
      <w:numFmt w:val="bullet"/>
      <w:lvlText w:val="o"/>
      <w:lvlJc w:val="left"/>
      <w:pPr>
        <w:ind w:left="1789" w:hanging="360"/>
      </w:pPr>
      <w:rPr>
        <w:rFonts w:ascii="Courier New" w:hAnsi="Courier New" w:cs="Courier New" w:hint="default"/>
      </w:rPr>
    </w:lvl>
    <w:lvl w:ilvl="2" w:tplc="04070005" w:tentative="1">
      <w:start w:val="1"/>
      <w:numFmt w:val="bullet"/>
      <w:lvlText w:val=""/>
      <w:lvlJc w:val="left"/>
      <w:pPr>
        <w:ind w:left="2509" w:hanging="360"/>
      </w:pPr>
      <w:rPr>
        <w:rFonts w:ascii="Wingdings" w:hAnsi="Wingdings" w:hint="default"/>
      </w:rPr>
    </w:lvl>
    <w:lvl w:ilvl="3" w:tplc="04070001" w:tentative="1">
      <w:start w:val="1"/>
      <w:numFmt w:val="bullet"/>
      <w:lvlText w:val=""/>
      <w:lvlJc w:val="left"/>
      <w:pPr>
        <w:ind w:left="3229" w:hanging="360"/>
      </w:pPr>
      <w:rPr>
        <w:rFonts w:ascii="Symbol" w:hAnsi="Symbol" w:hint="default"/>
      </w:rPr>
    </w:lvl>
    <w:lvl w:ilvl="4" w:tplc="04070003" w:tentative="1">
      <w:start w:val="1"/>
      <w:numFmt w:val="bullet"/>
      <w:lvlText w:val="o"/>
      <w:lvlJc w:val="left"/>
      <w:pPr>
        <w:ind w:left="3949" w:hanging="360"/>
      </w:pPr>
      <w:rPr>
        <w:rFonts w:ascii="Courier New" w:hAnsi="Courier New" w:cs="Courier New" w:hint="default"/>
      </w:rPr>
    </w:lvl>
    <w:lvl w:ilvl="5" w:tplc="04070005" w:tentative="1">
      <w:start w:val="1"/>
      <w:numFmt w:val="bullet"/>
      <w:lvlText w:val=""/>
      <w:lvlJc w:val="left"/>
      <w:pPr>
        <w:ind w:left="4669" w:hanging="360"/>
      </w:pPr>
      <w:rPr>
        <w:rFonts w:ascii="Wingdings" w:hAnsi="Wingdings" w:hint="default"/>
      </w:rPr>
    </w:lvl>
    <w:lvl w:ilvl="6" w:tplc="04070001" w:tentative="1">
      <w:start w:val="1"/>
      <w:numFmt w:val="bullet"/>
      <w:lvlText w:val=""/>
      <w:lvlJc w:val="left"/>
      <w:pPr>
        <w:ind w:left="5389" w:hanging="360"/>
      </w:pPr>
      <w:rPr>
        <w:rFonts w:ascii="Symbol" w:hAnsi="Symbol" w:hint="default"/>
      </w:rPr>
    </w:lvl>
    <w:lvl w:ilvl="7" w:tplc="04070003" w:tentative="1">
      <w:start w:val="1"/>
      <w:numFmt w:val="bullet"/>
      <w:lvlText w:val="o"/>
      <w:lvlJc w:val="left"/>
      <w:pPr>
        <w:ind w:left="6109" w:hanging="360"/>
      </w:pPr>
      <w:rPr>
        <w:rFonts w:ascii="Courier New" w:hAnsi="Courier New" w:cs="Courier New" w:hint="default"/>
      </w:rPr>
    </w:lvl>
    <w:lvl w:ilvl="8" w:tplc="04070005" w:tentative="1">
      <w:start w:val="1"/>
      <w:numFmt w:val="bullet"/>
      <w:lvlText w:val=""/>
      <w:lvlJc w:val="left"/>
      <w:pPr>
        <w:ind w:left="6829" w:hanging="360"/>
      </w:pPr>
      <w:rPr>
        <w:rFonts w:ascii="Wingdings" w:hAnsi="Wingdings" w:hint="default"/>
      </w:rPr>
    </w:lvl>
  </w:abstractNum>
  <w:abstractNum w:abstractNumId="9" w15:restartNumberingAfterBreak="0">
    <w:nsid w:val="3BDC22A6"/>
    <w:multiLevelType w:val="multilevel"/>
    <w:tmpl w:val="36C6A6D4"/>
    <w:lvl w:ilvl="0">
      <w:start w:val="1"/>
      <w:numFmt w:val="none"/>
      <w:pStyle w:val="berschrift1ohneSUBohneNR"/>
      <w:lvlText w:val=""/>
      <w:lvlJc w:val="left"/>
      <w:pPr>
        <w:ind w:left="0" w:firstLine="0"/>
      </w:pPr>
      <w:rPr>
        <w:rFonts w:hint="default"/>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lowerRoman"/>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left"/>
      <w:pPr>
        <w:ind w:left="0" w:firstLine="0"/>
      </w:pPr>
      <w:rPr>
        <w:rFonts w:hint="default"/>
      </w:rPr>
    </w:lvl>
  </w:abstractNum>
  <w:abstractNum w:abstractNumId="10" w15:restartNumberingAfterBreak="0">
    <w:nsid w:val="40F125A9"/>
    <w:multiLevelType w:val="multilevel"/>
    <w:tmpl w:val="960CDDE6"/>
    <w:numStyleLink w:val="PD-Liste-Tabelle"/>
  </w:abstractNum>
  <w:abstractNum w:abstractNumId="11" w15:restartNumberingAfterBreak="0">
    <w:nsid w:val="4ABD0315"/>
    <w:multiLevelType w:val="hybridMultilevel"/>
    <w:tmpl w:val="B9B04CC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50F34A53"/>
    <w:multiLevelType w:val="hybridMultilevel"/>
    <w:tmpl w:val="2DBCE46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52E02413"/>
    <w:multiLevelType w:val="multilevel"/>
    <w:tmpl w:val="F97A783C"/>
    <w:lvl w:ilvl="0">
      <w:start w:val="113"/>
      <w:numFmt w:val="decimal"/>
      <w:lvlText w:val="%1"/>
      <w:lvlJc w:val="left"/>
      <w:pPr>
        <w:tabs>
          <w:tab w:val="num" w:pos="663"/>
        </w:tabs>
        <w:ind w:left="663" w:hanging="663"/>
      </w:pPr>
      <w:rPr>
        <w:rFonts w:hint="default"/>
      </w:rPr>
    </w:lvl>
    <w:lvl w:ilvl="1">
      <w:start w:val="1"/>
      <w:numFmt w:val="decimal"/>
      <w:lvlText w:val="%2.%1"/>
      <w:lvlJc w:val="left"/>
      <w:pPr>
        <w:tabs>
          <w:tab w:val="num" w:pos="970"/>
        </w:tabs>
        <w:ind w:left="970" w:hanging="970"/>
      </w:pPr>
      <w:rPr>
        <w:rFonts w:hint="default"/>
      </w:rPr>
    </w:lvl>
    <w:lvl w:ilvl="2">
      <w:start w:val="1"/>
      <w:numFmt w:val="decimal"/>
      <w:lvlText w:val="%2.%1.%3"/>
      <w:lvlJc w:val="left"/>
      <w:pPr>
        <w:tabs>
          <w:tab w:val="num" w:pos="1134"/>
        </w:tabs>
        <w:ind w:left="1134" w:hanging="1134"/>
      </w:pPr>
      <w:rPr>
        <w:rFonts w:hint="default"/>
      </w:rPr>
    </w:lvl>
    <w:lvl w:ilvl="3">
      <w:start w:val="1"/>
      <w:numFmt w:val="decimal"/>
      <w:lvlText w:val="%1.%2.%3.%4"/>
      <w:lvlJc w:val="left"/>
      <w:pPr>
        <w:tabs>
          <w:tab w:val="num" w:pos="1253"/>
        </w:tabs>
        <w:ind w:left="1253" w:hanging="1253"/>
      </w:pPr>
      <w:rPr>
        <w:rFonts w:hint="default"/>
      </w:rPr>
    </w:lvl>
    <w:lvl w:ilvl="4">
      <w:start w:val="1"/>
      <w:numFmt w:val="decimal"/>
      <w:lvlText w:val="%1.%2.%3.%4.%5"/>
      <w:lvlJc w:val="left"/>
      <w:pPr>
        <w:tabs>
          <w:tab w:val="num" w:pos="1520"/>
        </w:tabs>
        <w:ind w:left="1520" w:hanging="1520"/>
      </w:pPr>
      <w:rPr>
        <w:rFonts w:hint="default"/>
      </w:rPr>
    </w:lvl>
    <w:lvl w:ilvl="5">
      <w:start w:val="1"/>
      <w:numFmt w:val="decimal"/>
      <w:lvlText w:val="%1.%2.%3.%4.%5.%6"/>
      <w:lvlJc w:val="left"/>
      <w:pPr>
        <w:ind w:left="2160" w:hanging="360"/>
      </w:pPr>
      <w:rPr>
        <w:rFonts w:hint="default"/>
      </w:rPr>
    </w:lvl>
    <w:lvl w:ilvl="6">
      <w:start w:val="1"/>
      <w:numFmt w:val="decimal"/>
      <w:pStyle w:val="berschrift7"/>
      <w:lvlText w:val="%1.%2.%3.%4.%5.%6.%7"/>
      <w:lvlJc w:val="left"/>
      <w:pPr>
        <w:ind w:left="2520" w:hanging="360"/>
      </w:pPr>
      <w:rPr>
        <w:rFonts w:hint="default"/>
      </w:rPr>
    </w:lvl>
    <w:lvl w:ilvl="7">
      <w:start w:val="1"/>
      <w:numFmt w:val="decimal"/>
      <w:pStyle w:val="berschrift8"/>
      <w:lvlText w:val="%1.%2.%3.%4.%5.%6.%7.%8"/>
      <w:lvlJc w:val="left"/>
      <w:pPr>
        <w:ind w:left="2880" w:hanging="360"/>
      </w:pPr>
      <w:rPr>
        <w:rFonts w:hint="default"/>
      </w:rPr>
    </w:lvl>
    <w:lvl w:ilvl="8">
      <w:start w:val="1"/>
      <w:numFmt w:val="decimal"/>
      <w:pStyle w:val="berschrift9"/>
      <w:lvlText w:val="%9.%2.%3.%4.%5.%6.%7.%8.%1"/>
      <w:lvlJc w:val="left"/>
      <w:pPr>
        <w:ind w:left="3240" w:hanging="360"/>
      </w:pPr>
      <w:rPr>
        <w:rFonts w:hint="default"/>
      </w:rPr>
    </w:lvl>
  </w:abstractNum>
  <w:abstractNum w:abstractNumId="14" w15:restartNumberingAfterBreak="0">
    <w:nsid w:val="54591728"/>
    <w:multiLevelType w:val="multilevel"/>
    <w:tmpl w:val="DE90C8C2"/>
    <w:name w:val="12"/>
    <w:numStyleLink w:val="PD-Aufzhlung"/>
  </w:abstractNum>
  <w:abstractNum w:abstractNumId="15" w15:restartNumberingAfterBreak="0">
    <w:nsid w:val="5C8D6408"/>
    <w:multiLevelType w:val="multilevel"/>
    <w:tmpl w:val="9BF820C8"/>
    <w:name w:val="1"/>
    <w:lvl w:ilvl="0">
      <w:start w:val="1"/>
      <w:numFmt w:val="bullet"/>
      <w:lvlText w:val="—"/>
      <w:lvlJc w:val="left"/>
      <w:pPr>
        <w:tabs>
          <w:tab w:val="num" w:pos="357"/>
        </w:tabs>
        <w:ind w:left="360" w:hanging="360"/>
      </w:pPr>
      <w:rPr>
        <w:rFonts w:ascii="Calibri Light" w:hAnsi="Calibri Light" w:hint="default"/>
      </w:rPr>
    </w:lvl>
    <w:lvl w:ilvl="1">
      <w:start w:val="1"/>
      <w:numFmt w:val="bullet"/>
      <w:lvlText w:val="–"/>
      <w:lvlJc w:val="left"/>
      <w:pPr>
        <w:tabs>
          <w:tab w:val="num" w:pos="567"/>
        </w:tabs>
        <w:ind w:left="567" w:hanging="207"/>
      </w:pPr>
      <w:rPr>
        <w:rFonts w:ascii="Calibri Light" w:hAnsi="Calibri Light" w:hint="default"/>
      </w:rPr>
    </w:lvl>
    <w:lvl w:ilvl="2">
      <w:start w:val="1"/>
      <w:numFmt w:val="bullet"/>
      <w:lvlText w:val="-"/>
      <w:lvlJc w:val="left"/>
      <w:pPr>
        <w:tabs>
          <w:tab w:val="num" w:pos="851"/>
        </w:tabs>
        <w:ind w:left="851" w:hanging="284"/>
      </w:pPr>
      <w:rPr>
        <w:rFonts w:ascii="Calibri Light" w:hAnsi="Calibri Light" w:hint="default"/>
      </w:rPr>
    </w:lvl>
    <w:lvl w:ilvl="3">
      <w:start w:val="1"/>
      <w:numFmt w:val="bullet"/>
      <w:lvlText w:val="·"/>
      <w:lvlJc w:val="left"/>
      <w:pPr>
        <w:tabs>
          <w:tab w:val="num" w:pos="1021"/>
        </w:tabs>
        <w:ind w:left="1021" w:hanging="170"/>
      </w:pPr>
      <w:rPr>
        <w:rFonts w:ascii="Calibri Light" w:hAnsi="Calibri Light"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15:restartNumberingAfterBreak="0">
    <w:nsid w:val="5E646373"/>
    <w:multiLevelType w:val="multilevel"/>
    <w:tmpl w:val="AD94A8CE"/>
    <w:numStyleLink w:val="PD-berschrift"/>
  </w:abstractNum>
  <w:abstractNum w:abstractNumId="17" w15:restartNumberingAfterBreak="0">
    <w:nsid w:val="7F302CDC"/>
    <w:multiLevelType w:val="multilevel"/>
    <w:tmpl w:val="E92E1734"/>
    <w:lvl w:ilvl="0">
      <w:start w:val="1"/>
      <w:numFmt w:val="decimal"/>
      <w:pStyle w:val="berschrift1"/>
      <w:lvlText w:val="%1"/>
      <w:lvlJc w:val="left"/>
      <w:pPr>
        <w:tabs>
          <w:tab w:val="num" w:pos="663"/>
        </w:tabs>
        <w:ind w:left="663" w:hanging="663"/>
      </w:pPr>
      <w:rPr>
        <w:rFonts w:hint="default"/>
      </w:rPr>
    </w:lvl>
    <w:lvl w:ilvl="1">
      <w:start w:val="1"/>
      <w:numFmt w:val="decimal"/>
      <w:lvlText w:val="%1.%2"/>
      <w:lvlJc w:val="left"/>
      <w:pPr>
        <w:tabs>
          <w:tab w:val="num" w:pos="970"/>
        </w:tabs>
        <w:ind w:left="970" w:hanging="970"/>
      </w:pPr>
      <w:rPr>
        <w:rFonts w:hint="default"/>
      </w:rPr>
    </w:lvl>
    <w:lvl w:ilvl="2">
      <w:start w:val="1"/>
      <w:numFmt w:val="decimal"/>
      <w:lvlText w:val="%1.%2.%3"/>
      <w:lvlJc w:val="left"/>
      <w:pPr>
        <w:tabs>
          <w:tab w:val="num" w:pos="1134"/>
        </w:tabs>
        <w:ind w:left="1134" w:hanging="1134"/>
      </w:pPr>
      <w:rPr>
        <w:rFonts w:hint="default"/>
      </w:rPr>
    </w:lvl>
    <w:lvl w:ilvl="3">
      <w:start w:val="1"/>
      <w:numFmt w:val="decimal"/>
      <w:lvlText w:val="%1.%2.%3.%4"/>
      <w:lvlJc w:val="left"/>
      <w:pPr>
        <w:tabs>
          <w:tab w:val="num" w:pos="1253"/>
        </w:tabs>
        <w:ind w:left="1253" w:hanging="1253"/>
      </w:pPr>
      <w:rPr>
        <w:rFonts w:hint="default"/>
      </w:rPr>
    </w:lvl>
    <w:lvl w:ilvl="4">
      <w:start w:val="1"/>
      <w:numFmt w:val="decimal"/>
      <w:lvlText w:val="%1.%2.%3.%4.%5"/>
      <w:lvlJc w:val="left"/>
      <w:pPr>
        <w:tabs>
          <w:tab w:val="num" w:pos="1520"/>
        </w:tabs>
        <w:ind w:left="1520" w:hanging="1520"/>
      </w:pPr>
      <w:rPr>
        <w:rFonts w:hint="default"/>
      </w:rPr>
    </w:lvl>
    <w:lvl w:ilvl="5">
      <w:start w:val="1"/>
      <w:numFmt w:val="decimal"/>
      <w:lvlText w:val="%1.%2.%3.%4.%5.%6"/>
      <w:lvlJc w:val="left"/>
      <w:pPr>
        <w:ind w:left="2160" w:hanging="360"/>
      </w:pPr>
      <w:rPr>
        <w:rFonts w:hint="default"/>
      </w:rPr>
    </w:lvl>
    <w:lvl w:ilvl="6">
      <w:start w:val="1"/>
      <w:numFmt w:val="decimal"/>
      <w:lvlText w:val="%1.%2.%3.%4.%5.%6.%7"/>
      <w:lvlJc w:val="left"/>
      <w:pPr>
        <w:ind w:left="2520" w:hanging="360"/>
      </w:pPr>
      <w:rPr>
        <w:rFonts w:hint="default"/>
      </w:rPr>
    </w:lvl>
    <w:lvl w:ilvl="7">
      <w:start w:val="1"/>
      <w:numFmt w:val="decimal"/>
      <w:lvlText w:val="%1.%2.%3.%4.%5.%6.%7.%8"/>
      <w:lvlJc w:val="left"/>
      <w:pPr>
        <w:ind w:left="2880" w:hanging="360"/>
      </w:pPr>
      <w:rPr>
        <w:rFonts w:hint="default"/>
      </w:rPr>
    </w:lvl>
    <w:lvl w:ilvl="8">
      <w:start w:val="1"/>
      <w:numFmt w:val="decimal"/>
      <w:lvlText w:val="%9.%2.%3.%4.%5.%6.%7.%8.%1"/>
      <w:lvlJc w:val="left"/>
      <w:pPr>
        <w:ind w:left="3240" w:hanging="360"/>
      </w:pPr>
      <w:rPr>
        <w:rFonts w:hint="default"/>
      </w:rPr>
    </w:lvl>
  </w:abstractNum>
  <w:num w:numId="1">
    <w:abstractNumId w:val="2"/>
  </w:num>
  <w:num w:numId="2">
    <w:abstractNumId w:val="4"/>
  </w:num>
  <w:num w:numId="3">
    <w:abstractNumId w:val="6"/>
  </w:num>
  <w:num w:numId="4">
    <w:abstractNumId w:val="5"/>
  </w:num>
  <w:num w:numId="5">
    <w:abstractNumId w:val="17"/>
  </w:num>
  <w:num w:numId="6">
    <w:abstractNumId w:val="13"/>
  </w:num>
  <w:num w:numId="7">
    <w:abstractNumId w:val="0"/>
  </w:num>
  <w:num w:numId="8">
    <w:abstractNumId w:val="2"/>
  </w:num>
  <w:num w:numId="9">
    <w:abstractNumId w:val="10"/>
  </w:num>
  <w:num w:numId="10">
    <w:abstractNumId w:val="16"/>
  </w:num>
  <w:num w:numId="11">
    <w:abstractNumId w:val="9"/>
  </w:num>
  <w:num w:numId="12">
    <w:abstractNumId w:val="5"/>
  </w:num>
  <w:num w:numId="13">
    <w:abstractNumId w:val="8"/>
  </w:num>
  <w:num w:numId="14">
    <w:abstractNumId w:val="12"/>
  </w:num>
  <w:num w:numId="15">
    <w:abstractNumId w:val="3"/>
  </w:num>
  <w:num w:numId="16">
    <w:abstractNumId w:val="11"/>
  </w:num>
  <w:num w:numId="17">
    <w:abstractNumId w:val="7"/>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embedSystemFonts/>
  <w:proofState w:spelling="clean" w:grammar="clean"/>
  <w:stylePaneSortMethod w:val="0000"/>
  <w:styleLockTheme/>
  <w:styleLockQFSet/>
  <w:defaultTabStop w:val="709"/>
  <w:autoHyphenation/>
  <w:consecutiveHyphenLimit w:val="3"/>
  <w:hyphenationZone w:val="425"/>
  <w:doNotHyphenateCap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A27F5"/>
    <w:rsid w:val="00011A0F"/>
    <w:rsid w:val="000120AA"/>
    <w:rsid w:val="00013622"/>
    <w:rsid w:val="00017C59"/>
    <w:rsid w:val="000268A7"/>
    <w:rsid w:val="000358A6"/>
    <w:rsid w:val="00045175"/>
    <w:rsid w:val="00052739"/>
    <w:rsid w:val="00052BD8"/>
    <w:rsid w:val="0006075A"/>
    <w:rsid w:val="00061DF1"/>
    <w:rsid w:val="00064B5F"/>
    <w:rsid w:val="00066B37"/>
    <w:rsid w:val="000766CD"/>
    <w:rsid w:val="0008559F"/>
    <w:rsid w:val="00085F31"/>
    <w:rsid w:val="00090A3A"/>
    <w:rsid w:val="00090FBB"/>
    <w:rsid w:val="00093701"/>
    <w:rsid w:val="0009384F"/>
    <w:rsid w:val="000A1C06"/>
    <w:rsid w:val="000A3F30"/>
    <w:rsid w:val="000B2642"/>
    <w:rsid w:val="000B33C9"/>
    <w:rsid w:val="000B3A50"/>
    <w:rsid w:val="000C1B94"/>
    <w:rsid w:val="000C6DD7"/>
    <w:rsid w:val="000C710E"/>
    <w:rsid w:val="000D3F15"/>
    <w:rsid w:val="000E0657"/>
    <w:rsid w:val="00115177"/>
    <w:rsid w:val="001224D9"/>
    <w:rsid w:val="001314CE"/>
    <w:rsid w:val="001355E5"/>
    <w:rsid w:val="0013682D"/>
    <w:rsid w:val="00140838"/>
    <w:rsid w:val="001458CA"/>
    <w:rsid w:val="00147E0E"/>
    <w:rsid w:val="0015210A"/>
    <w:rsid w:val="001540D8"/>
    <w:rsid w:val="00167D3A"/>
    <w:rsid w:val="00170FC8"/>
    <w:rsid w:val="001716AC"/>
    <w:rsid w:val="00171EA3"/>
    <w:rsid w:val="00176386"/>
    <w:rsid w:val="00185DB8"/>
    <w:rsid w:val="001977F8"/>
    <w:rsid w:val="001A1808"/>
    <w:rsid w:val="001A4AFA"/>
    <w:rsid w:val="001A7733"/>
    <w:rsid w:val="001B11FE"/>
    <w:rsid w:val="001C2ADC"/>
    <w:rsid w:val="001C3490"/>
    <w:rsid w:val="001D1DC8"/>
    <w:rsid w:val="001D6A14"/>
    <w:rsid w:val="001E1208"/>
    <w:rsid w:val="001E145D"/>
    <w:rsid w:val="001E6DD5"/>
    <w:rsid w:val="001F2A69"/>
    <w:rsid w:val="001F38B8"/>
    <w:rsid w:val="001F607D"/>
    <w:rsid w:val="001F78AE"/>
    <w:rsid w:val="00210184"/>
    <w:rsid w:val="002132D4"/>
    <w:rsid w:val="002136BA"/>
    <w:rsid w:val="002153F6"/>
    <w:rsid w:val="00232A80"/>
    <w:rsid w:val="002330C1"/>
    <w:rsid w:val="00233F55"/>
    <w:rsid w:val="00245BCB"/>
    <w:rsid w:val="00253D9E"/>
    <w:rsid w:val="00262545"/>
    <w:rsid w:val="002644FB"/>
    <w:rsid w:val="002651D3"/>
    <w:rsid w:val="002651E0"/>
    <w:rsid w:val="00270A4B"/>
    <w:rsid w:val="002734D8"/>
    <w:rsid w:val="00274637"/>
    <w:rsid w:val="002752D6"/>
    <w:rsid w:val="0028468D"/>
    <w:rsid w:val="002948F1"/>
    <w:rsid w:val="002A692A"/>
    <w:rsid w:val="002B07E7"/>
    <w:rsid w:val="002B67AE"/>
    <w:rsid w:val="002D1073"/>
    <w:rsid w:val="002D2836"/>
    <w:rsid w:val="002E28ED"/>
    <w:rsid w:val="002E2B9B"/>
    <w:rsid w:val="002E337A"/>
    <w:rsid w:val="002E4D5D"/>
    <w:rsid w:val="002F413B"/>
    <w:rsid w:val="00301A1A"/>
    <w:rsid w:val="00302141"/>
    <w:rsid w:val="00306D42"/>
    <w:rsid w:val="003121D6"/>
    <w:rsid w:val="00315F10"/>
    <w:rsid w:val="00325447"/>
    <w:rsid w:val="00336AB8"/>
    <w:rsid w:val="003427DA"/>
    <w:rsid w:val="003428E5"/>
    <w:rsid w:val="0034638E"/>
    <w:rsid w:val="00361F3D"/>
    <w:rsid w:val="00362E2B"/>
    <w:rsid w:val="0036798E"/>
    <w:rsid w:val="00367CF8"/>
    <w:rsid w:val="003717EC"/>
    <w:rsid w:val="00371FD1"/>
    <w:rsid w:val="00382385"/>
    <w:rsid w:val="00383245"/>
    <w:rsid w:val="00383C58"/>
    <w:rsid w:val="003857E2"/>
    <w:rsid w:val="00385ED5"/>
    <w:rsid w:val="00386128"/>
    <w:rsid w:val="00390777"/>
    <w:rsid w:val="00394F1E"/>
    <w:rsid w:val="00394F61"/>
    <w:rsid w:val="00397DAA"/>
    <w:rsid w:val="003A02E8"/>
    <w:rsid w:val="003A4EA3"/>
    <w:rsid w:val="003A6068"/>
    <w:rsid w:val="003A6DD4"/>
    <w:rsid w:val="003B3686"/>
    <w:rsid w:val="003C5D87"/>
    <w:rsid w:val="003C6A42"/>
    <w:rsid w:val="003E47AE"/>
    <w:rsid w:val="003F0642"/>
    <w:rsid w:val="003F1B70"/>
    <w:rsid w:val="003F6165"/>
    <w:rsid w:val="003F78D0"/>
    <w:rsid w:val="004203C6"/>
    <w:rsid w:val="00423125"/>
    <w:rsid w:val="00443C04"/>
    <w:rsid w:val="004512B4"/>
    <w:rsid w:val="0045723B"/>
    <w:rsid w:val="00462548"/>
    <w:rsid w:val="00473300"/>
    <w:rsid w:val="004737D0"/>
    <w:rsid w:val="00474377"/>
    <w:rsid w:val="004777C7"/>
    <w:rsid w:val="00481A6B"/>
    <w:rsid w:val="00487D05"/>
    <w:rsid w:val="00490A4F"/>
    <w:rsid w:val="00491D40"/>
    <w:rsid w:val="00491EED"/>
    <w:rsid w:val="00496610"/>
    <w:rsid w:val="004A2C59"/>
    <w:rsid w:val="004B5C87"/>
    <w:rsid w:val="004C4949"/>
    <w:rsid w:val="004D0A71"/>
    <w:rsid w:val="004D24CD"/>
    <w:rsid w:val="004D630D"/>
    <w:rsid w:val="004E1156"/>
    <w:rsid w:val="004E3729"/>
    <w:rsid w:val="004E7FA7"/>
    <w:rsid w:val="004F1ECA"/>
    <w:rsid w:val="004F70B4"/>
    <w:rsid w:val="0050023F"/>
    <w:rsid w:val="0052409B"/>
    <w:rsid w:val="00527F30"/>
    <w:rsid w:val="0053325A"/>
    <w:rsid w:val="00536D65"/>
    <w:rsid w:val="00543023"/>
    <w:rsid w:val="00544BC5"/>
    <w:rsid w:val="005638EF"/>
    <w:rsid w:val="00567914"/>
    <w:rsid w:val="005710B3"/>
    <w:rsid w:val="00572678"/>
    <w:rsid w:val="00580DCC"/>
    <w:rsid w:val="00581456"/>
    <w:rsid w:val="005817F5"/>
    <w:rsid w:val="005828B5"/>
    <w:rsid w:val="00584E8D"/>
    <w:rsid w:val="00585BC6"/>
    <w:rsid w:val="00593677"/>
    <w:rsid w:val="005949A3"/>
    <w:rsid w:val="005A023E"/>
    <w:rsid w:val="005A6DF3"/>
    <w:rsid w:val="005B1BFF"/>
    <w:rsid w:val="005B4650"/>
    <w:rsid w:val="005B52CB"/>
    <w:rsid w:val="005B6992"/>
    <w:rsid w:val="005C1253"/>
    <w:rsid w:val="005C4F35"/>
    <w:rsid w:val="005C5890"/>
    <w:rsid w:val="005D30D6"/>
    <w:rsid w:val="005D568C"/>
    <w:rsid w:val="005D731D"/>
    <w:rsid w:val="005E3D9F"/>
    <w:rsid w:val="005E664F"/>
    <w:rsid w:val="005E71FA"/>
    <w:rsid w:val="00600AD5"/>
    <w:rsid w:val="0060187A"/>
    <w:rsid w:val="006020A1"/>
    <w:rsid w:val="0061037E"/>
    <w:rsid w:val="00611C40"/>
    <w:rsid w:val="00615374"/>
    <w:rsid w:val="00616A50"/>
    <w:rsid w:val="006179FC"/>
    <w:rsid w:val="00630CEE"/>
    <w:rsid w:val="00634E38"/>
    <w:rsid w:val="006451FB"/>
    <w:rsid w:val="0064700D"/>
    <w:rsid w:val="0064734C"/>
    <w:rsid w:val="00650152"/>
    <w:rsid w:val="00653600"/>
    <w:rsid w:val="00663085"/>
    <w:rsid w:val="006645EE"/>
    <w:rsid w:val="00666A70"/>
    <w:rsid w:val="00673141"/>
    <w:rsid w:val="00673275"/>
    <w:rsid w:val="00676D89"/>
    <w:rsid w:val="00680B37"/>
    <w:rsid w:val="006824C6"/>
    <w:rsid w:val="0068715A"/>
    <w:rsid w:val="00691D7B"/>
    <w:rsid w:val="00693E26"/>
    <w:rsid w:val="006A1159"/>
    <w:rsid w:val="006A4D36"/>
    <w:rsid w:val="006B3ED9"/>
    <w:rsid w:val="006B6661"/>
    <w:rsid w:val="006C5433"/>
    <w:rsid w:val="006D0314"/>
    <w:rsid w:val="006E0C8F"/>
    <w:rsid w:val="006E1893"/>
    <w:rsid w:val="006E318B"/>
    <w:rsid w:val="006F178B"/>
    <w:rsid w:val="0070028D"/>
    <w:rsid w:val="00711D55"/>
    <w:rsid w:val="007166E4"/>
    <w:rsid w:val="00723DD7"/>
    <w:rsid w:val="007351AA"/>
    <w:rsid w:val="007358D5"/>
    <w:rsid w:val="00736945"/>
    <w:rsid w:val="00743815"/>
    <w:rsid w:val="00745CBA"/>
    <w:rsid w:val="00750FBC"/>
    <w:rsid w:val="007518B3"/>
    <w:rsid w:val="007543F9"/>
    <w:rsid w:val="00763187"/>
    <w:rsid w:val="0076385A"/>
    <w:rsid w:val="007648F7"/>
    <w:rsid w:val="00765231"/>
    <w:rsid w:val="0077182A"/>
    <w:rsid w:val="007740F4"/>
    <w:rsid w:val="00782AAC"/>
    <w:rsid w:val="00786FA2"/>
    <w:rsid w:val="007934EA"/>
    <w:rsid w:val="00797CD3"/>
    <w:rsid w:val="007A74C3"/>
    <w:rsid w:val="007A7DC8"/>
    <w:rsid w:val="007B16AD"/>
    <w:rsid w:val="007B394F"/>
    <w:rsid w:val="007C32B3"/>
    <w:rsid w:val="007D0A10"/>
    <w:rsid w:val="007D20F6"/>
    <w:rsid w:val="007D5591"/>
    <w:rsid w:val="007D708A"/>
    <w:rsid w:val="007E1974"/>
    <w:rsid w:val="007E54E6"/>
    <w:rsid w:val="007E56F0"/>
    <w:rsid w:val="007E7CB5"/>
    <w:rsid w:val="007F01AF"/>
    <w:rsid w:val="007F4F04"/>
    <w:rsid w:val="008247EE"/>
    <w:rsid w:val="00834C6D"/>
    <w:rsid w:val="00843CB3"/>
    <w:rsid w:val="00843FAA"/>
    <w:rsid w:val="00846AB0"/>
    <w:rsid w:val="00852A3A"/>
    <w:rsid w:val="0087061A"/>
    <w:rsid w:val="0087417A"/>
    <w:rsid w:val="008742C1"/>
    <w:rsid w:val="0087453A"/>
    <w:rsid w:val="008750EE"/>
    <w:rsid w:val="00885BE1"/>
    <w:rsid w:val="008862EB"/>
    <w:rsid w:val="00887D68"/>
    <w:rsid w:val="00895849"/>
    <w:rsid w:val="00895BBB"/>
    <w:rsid w:val="00896F7B"/>
    <w:rsid w:val="00897A92"/>
    <w:rsid w:val="008A4F54"/>
    <w:rsid w:val="008A6E43"/>
    <w:rsid w:val="008B35D1"/>
    <w:rsid w:val="008B5FF0"/>
    <w:rsid w:val="008C5970"/>
    <w:rsid w:val="008D6EF3"/>
    <w:rsid w:val="008D74EA"/>
    <w:rsid w:val="008E1518"/>
    <w:rsid w:val="008E1D41"/>
    <w:rsid w:val="008E2CDD"/>
    <w:rsid w:val="008E3353"/>
    <w:rsid w:val="008E7D71"/>
    <w:rsid w:val="008F4E43"/>
    <w:rsid w:val="008F59D2"/>
    <w:rsid w:val="00900216"/>
    <w:rsid w:val="009007EA"/>
    <w:rsid w:val="00901712"/>
    <w:rsid w:val="0091276C"/>
    <w:rsid w:val="00914B59"/>
    <w:rsid w:val="0091671A"/>
    <w:rsid w:val="00921041"/>
    <w:rsid w:val="00922F0B"/>
    <w:rsid w:val="00926A78"/>
    <w:rsid w:val="009279CD"/>
    <w:rsid w:val="0093321C"/>
    <w:rsid w:val="00936BC2"/>
    <w:rsid w:val="009522E5"/>
    <w:rsid w:val="00962E9E"/>
    <w:rsid w:val="00964A44"/>
    <w:rsid w:val="00976F0D"/>
    <w:rsid w:val="009771BB"/>
    <w:rsid w:val="00977F8C"/>
    <w:rsid w:val="0098256D"/>
    <w:rsid w:val="00993BAF"/>
    <w:rsid w:val="009A5B9F"/>
    <w:rsid w:val="009B1B9E"/>
    <w:rsid w:val="009B7F1D"/>
    <w:rsid w:val="009C007A"/>
    <w:rsid w:val="009D56F4"/>
    <w:rsid w:val="009E127E"/>
    <w:rsid w:val="009F1269"/>
    <w:rsid w:val="009F5236"/>
    <w:rsid w:val="009F737D"/>
    <w:rsid w:val="00A2103E"/>
    <w:rsid w:val="00A22715"/>
    <w:rsid w:val="00A241A6"/>
    <w:rsid w:val="00A24661"/>
    <w:rsid w:val="00A318A6"/>
    <w:rsid w:val="00A406EA"/>
    <w:rsid w:val="00A430F7"/>
    <w:rsid w:val="00A45742"/>
    <w:rsid w:val="00A45943"/>
    <w:rsid w:val="00A52A32"/>
    <w:rsid w:val="00A5400F"/>
    <w:rsid w:val="00A5741D"/>
    <w:rsid w:val="00A60873"/>
    <w:rsid w:val="00A61F6D"/>
    <w:rsid w:val="00A6266C"/>
    <w:rsid w:val="00A64366"/>
    <w:rsid w:val="00A6737B"/>
    <w:rsid w:val="00A70E16"/>
    <w:rsid w:val="00A85522"/>
    <w:rsid w:val="00A91D38"/>
    <w:rsid w:val="00A95D76"/>
    <w:rsid w:val="00A97F8A"/>
    <w:rsid w:val="00AA27F5"/>
    <w:rsid w:val="00AA6079"/>
    <w:rsid w:val="00AC0314"/>
    <w:rsid w:val="00AD08D3"/>
    <w:rsid w:val="00AD78D5"/>
    <w:rsid w:val="00AE275C"/>
    <w:rsid w:val="00AF4BE3"/>
    <w:rsid w:val="00B010DF"/>
    <w:rsid w:val="00B0191B"/>
    <w:rsid w:val="00B07ABD"/>
    <w:rsid w:val="00B11E62"/>
    <w:rsid w:val="00B21CA1"/>
    <w:rsid w:val="00B26DC0"/>
    <w:rsid w:val="00B30165"/>
    <w:rsid w:val="00B42274"/>
    <w:rsid w:val="00B44323"/>
    <w:rsid w:val="00B44610"/>
    <w:rsid w:val="00B4481A"/>
    <w:rsid w:val="00B46AC5"/>
    <w:rsid w:val="00B47142"/>
    <w:rsid w:val="00B57D0C"/>
    <w:rsid w:val="00B601DD"/>
    <w:rsid w:val="00B6217A"/>
    <w:rsid w:val="00B72D9C"/>
    <w:rsid w:val="00B848D0"/>
    <w:rsid w:val="00B84DF2"/>
    <w:rsid w:val="00B92021"/>
    <w:rsid w:val="00B940CC"/>
    <w:rsid w:val="00B94251"/>
    <w:rsid w:val="00B962AC"/>
    <w:rsid w:val="00BA1BA9"/>
    <w:rsid w:val="00BB10C1"/>
    <w:rsid w:val="00BB2C03"/>
    <w:rsid w:val="00BB74E7"/>
    <w:rsid w:val="00BC126F"/>
    <w:rsid w:val="00BC234D"/>
    <w:rsid w:val="00BC2E11"/>
    <w:rsid w:val="00BC5ED2"/>
    <w:rsid w:val="00BC6D85"/>
    <w:rsid w:val="00BC7D75"/>
    <w:rsid w:val="00BD0FE8"/>
    <w:rsid w:val="00BE3A8A"/>
    <w:rsid w:val="00BF2C49"/>
    <w:rsid w:val="00C02FEF"/>
    <w:rsid w:val="00C06D2C"/>
    <w:rsid w:val="00C07C99"/>
    <w:rsid w:val="00C10FB2"/>
    <w:rsid w:val="00C1511C"/>
    <w:rsid w:val="00C27105"/>
    <w:rsid w:val="00C35402"/>
    <w:rsid w:val="00C362A0"/>
    <w:rsid w:val="00C372AC"/>
    <w:rsid w:val="00C400A1"/>
    <w:rsid w:val="00C5005B"/>
    <w:rsid w:val="00C55F67"/>
    <w:rsid w:val="00C7185D"/>
    <w:rsid w:val="00C778E2"/>
    <w:rsid w:val="00C828DE"/>
    <w:rsid w:val="00CC4100"/>
    <w:rsid w:val="00CC6134"/>
    <w:rsid w:val="00CD3579"/>
    <w:rsid w:val="00CD4476"/>
    <w:rsid w:val="00CE236F"/>
    <w:rsid w:val="00CF0311"/>
    <w:rsid w:val="00CF2A96"/>
    <w:rsid w:val="00CF6F30"/>
    <w:rsid w:val="00D02DED"/>
    <w:rsid w:val="00D05930"/>
    <w:rsid w:val="00D06602"/>
    <w:rsid w:val="00D06EA3"/>
    <w:rsid w:val="00D16A90"/>
    <w:rsid w:val="00D23A1B"/>
    <w:rsid w:val="00D242F9"/>
    <w:rsid w:val="00D471AA"/>
    <w:rsid w:val="00D553E7"/>
    <w:rsid w:val="00D6246C"/>
    <w:rsid w:val="00D64D2F"/>
    <w:rsid w:val="00D713A5"/>
    <w:rsid w:val="00D72E8B"/>
    <w:rsid w:val="00D74E09"/>
    <w:rsid w:val="00D91163"/>
    <w:rsid w:val="00D9291B"/>
    <w:rsid w:val="00D92A71"/>
    <w:rsid w:val="00DB0ABC"/>
    <w:rsid w:val="00DB2C1E"/>
    <w:rsid w:val="00DC2700"/>
    <w:rsid w:val="00DC4433"/>
    <w:rsid w:val="00DD030F"/>
    <w:rsid w:val="00DD4C2B"/>
    <w:rsid w:val="00DD54E7"/>
    <w:rsid w:val="00DD5B93"/>
    <w:rsid w:val="00DD78FF"/>
    <w:rsid w:val="00DE1AE3"/>
    <w:rsid w:val="00DE247A"/>
    <w:rsid w:val="00DE72A4"/>
    <w:rsid w:val="00DF2B53"/>
    <w:rsid w:val="00DF47B3"/>
    <w:rsid w:val="00E02542"/>
    <w:rsid w:val="00E04300"/>
    <w:rsid w:val="00E124F7"/>
    <w:rsid w:val="00E223EE"/>
    <w:rsid w:val="00E23856"/>
    <w:rsid w:val="00E47BB4"/>
    <w:rsid w:val="00E5338C"/>
    <w:rsid w:val="00E6012A"/>
    <w:rsid w:val="00E616CF"/>
    <w:rsid w:val="00E61B83"/>
    <w:rsid w:val="00E61BE0"/>
    <w:rsid w:val="00E634C3"/>
    <w:rsid w:val="00E661A5"/>
    <w:rsid w:val="00E7516D"/>
    <w:rsid w:val="00E842A4"/>
    <w:rsid w:val="00E90B01"/>
    <w:rsid w:val="00EA33AD"/>
    <w:rsid w:val="00EA348C"/>
    <w:rsid w:val="00EB327E"/>
    <w:rsid w:val="00EB6CF2"/>
    <w:rsid w:val="00ED5B3F"/>
    <w:rsid w:val="00EE0254"/>
    <w:rsid w:val="00EE682A"/>
    <w:rsid w:val="00EE793A"/>
    <w:rsid w:val="00EF0EF8"/>
    <w:rsid w:val="00EF4F5A"/>
    <w:rsid w:val="00EF5E9F"/>
    <w:rsid w:val="00EF7D70"/>
    <w:rsid w:val="00F01F54"/>
    <w:rsid w:val="00F02211"/>
    <w:rsid w:val="00F047F0"/>
    <w:rsid w:val="00F04B3D"/>
    <w:rsid w:val="00F11B0F"/>
    <w:rsid w:val="00F11CBE"/>
    <w:rsid w:val="00F13762"/>
    <w:rsid w:val="00F164E1"/>
    <w:rsid w:val="00F26EBF"/>
    <w:rsid w:val="00F31748"/>
    <w:rsid w:val="00F33CF5"/>
    <w:rsid w:val="00F379CB"/>
    <w:rsid w:val="00F423BF"/>
    <w:rsid w:val="00F44E4A"/>
    <w:rsid w:val="00F4740C"/>
    <w:rsid w:val="00F500BC"/>
    <w:rsid w:val="00F54F69"/>
    <w:rsid w:val="00F5666E"/>
    <w:rsid w:val="00F66B67"/>
    <w:rsid w:val="00F67418"/>
    <w:rsid w:val="00F676B1"/>
    <w:rsid w:val="00F72D94"/>
    <w:rsid w:val="00F75279"/>
    <w:rsid w:val="00F775C0"/>
    <w:rsid w:val="00F863C4"/>
    <w:rsid w:val="00F96251"/>
    <w:rsid w:val="00F97B15"/>
    <w:rsid w:val="00FB3090"/>
    <w:rsid w:val="00FB4982"/>
    <w:rsid w:val="00FC3911"/>
    <w:rsid w:val="00FC74FD"/>
    <w:rsid w:val="00FD5094"/>
    <w:rsid w:val="00FD537A"/>
    <w:rsid w:val="00FD5BA4"/>
    <w:rsid w:val="00FD66D0"/>
    <w:rsid w:val="00FE4AFE"/>
    <w:rsid w:val="00FF01F5"/>
    <w:rsid w:val="00FF3E8F"/>
    <w:rsid w:val="00FF6FD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7C0A116"/>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40" w:line="264" w:lineRule="auto"/>
        <w:jc w:val="both"/>
      </w:pPr>
    </w:pPrDefault>
  </w:docDefaults>
  <w:latentStyles w:defLockedState="0" w:defUIPriority="99" w:defSemiHidden="0" w:defUnhideWhenUsed="0" w:defQFormat="0" w:count="375">
    <w:lsdException w:name="Normal" w:uiPriority="0" w:qFormat="1"/>
    <w:lsdException w:name="heading 1" w:uiPriority="2" w:qFormat="1"/>
    <w:lsdException w:name="heading 2" w:semiHidden="1" w:uiPriority="2" w:unhideWhenUsed="1" w:qFormat="1"/>
    <w:lsdException w:name="heading 3" w:semiHidden="1" w:uiPriority="2" w:unhideWhenUsed="1" w:qFormat="1"/>
    <w:lsdException w:name="heading 4" w:semiHidden="1" w:uiPriority="2" w:unhideWhenUsed="1"/>
    <w:lsdException w:name="heading 5" w:semiHidden="1" w:uiPriority="2" w:unhideWhenUsed="1"/>
    <w:lsdException w:name="heading 6" w:semiHidden="1"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4" w:unhideWhenUsed="1" w:qFormat="1"/>
    <w:lsdException w:name="List Number" w:semiHidden="1" w:uiPriority="4"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4" w:unhideWhenUsed="1" w:qFormat="1"/>
    <w:lsdException w:name="List Bullet 3" w:semiHidden="1" w:uiPriority="4" w:unhideWhenUsed="1" w:qFormat="1"/>
    <w:lsdException w:name="List Bullet 4" w:semiHidden="1" w:uiPriority="4" w:unhideWhenUsed="1" w:qFormat="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4"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4"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1"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474377"/>
  </w:style>
  <w:style w:type="paragraph" w:styleId="berschrift1">
    <w:name w:val="heading 1"/>
    <w:basedOn w:val="Standard"/>
    <w:next w:val="Standard"/>
    <w:link w:val="berschrift1Zchn"/>
    <w:uiPriority w:val="2"/>
    <w:semiHidden/>
    <w:rsid w:val="00BD0FE8"/>
    <w:pPr>
      <w:pageBreakBefore/>
      <w:widowControl w:val="0"/>
      <w:numPr>
        <w:numId w:val="5"/>
      </w:numPr>
      <w:spacing w:before="450" w:after="220" w:line="240" w:lineRule="auto"/>
      <w:jc w:val="left"/>
      <w:outlineLvl w:val="0"/>
    </w:pPr>
    <w:rPr>
      <w:rFonts w:asciiTheme="majorHAnsi" w:eastAsiaTheme="majorEastAsia" w:hAnsiTheme="majorHAnsi" w:cstheme="majorBidi"/>
      <w:b/>
      <w:color w:val="000000" w:themeColor="text1"/>
      <w:sz w:val="36"/>
      <w:szCs w:val="32"/>
    </w:rPr>
  </w:style>
  <w:style w:type="paragraph" w:styleId="berschrift2">
    <w:name w:val="heading 2"/>
    <w:basedOn w:val="Standard"/>
    <w:next w:val="Standard"/>
    <w:link w:val="berschrift2Zchn"/>
    <w:uiPriority w:val="2"/>
    <w:qFormat/>
    <w:rsid w:val="00BD0FE8"/>
    <w:pPr>
      <w:keepNext/>
      <w:keepLines/>
      <w:numPr>
        <w:ilvl w:val="1"/>
        <w:numId w:val="10"/>
      </w:numPr>
      <w:tabs>
        <w:tab w:val="left" w:pos="970"/>
      </w:tabs>
      <w:spacing w:before="380" w:after="190" w:line="240" w:lineRule="auto"/>
      <w:jc w:val="left"/>
      <w:outlineLvl w:val="1"/>
    </w:pPr>
    <w:rPr>
      <w:rFonts w:asciiTheme="majorHAnsi" w:eastAsiaTheme="majorEastAsia" w:hAnsiTheme="majorHAnsi" w:cstheme="majorBidi"/>
      <w:b/>
      <w:color w:val="000000" w:themeColor="text1"/>
      <w:sz w:val="31"/>
      <w:szCs w:val="26"/>
    </w:rPr>
  </w:style>
  <w:style w:type="paragraph" w:styleId="berschrift3">
    <w:name w:val="heading 3"/>
    <w:basedOn w:val="Standard"/>
    <w:next w:val="Standard"/>
    <w:link w:val="berschrift3Zchn"/>
    <w:uiPriority w:val="2"/>
    <w:qFormat/>
    <w:rsid w:val="00BD0FE8"/>
    <w:pPr>
      <w:keepNext/>
      <w:keepLines/>
      <w:numPr>
        <w:ilvl w:val="2"/>
        <w:numId w:val="10"/>
      </w:numPr>
      <w:tabs>
        <w:tab w:val="left" w:pos="1134"/>
      </w:tabs>
      <w:spacing w:before="320" w:line="240" w:lineRule="auto"/>
      <w:jc w:val="left"/>
      <w:outlineLvl w:val="2"/>
    </w:pPr>
    <w:rPr>
      <w:rFonts w:asciiTheme="majorHAnsi" w:eastAsiaTheme="majorEastAsia" w:hAnsiTheme="majorHAnsi" w:cstheme="majorBidi"/>
      <w:b/>
      <w:color w:val="000000" w:themeColor="text1"/>
      <w:sz w:val="26"/>
      <w:szCs w:val="24"/>
    </w:rPr>
  </w:style>
  <w:style w:type="paragraph" w:styleId="berschrift4">
    <w:name w:val="heading 4"/>
    <w:basedOn w:val="Standard"/>
    <w:next w:val="Standard"/>
    <w:link w:val="berschrift4Zchn"/>
    <w:uiPriority w:val="2"/>
    <w:rsid w:val="00BD0FE8"/>
    <w:pPr>
      <w:keepNext/>
      <w:keepLines/>
      <w:numPr>
        <w:ilvl w:val="3"/>
        <w:numId w:val="10"/>
      </w:numPr>
      <w:tabs>
        <w:tab w:val="left" w:pos="1253"/>
      </w:tabs>
      <w:spacing w:before="280" w:line="240" w:lineRule="auto"/>
      <w:jc w:val="left"/>
      <w:outlineLvl w:val="3"/>
    </w:pPr>
    <w:rPr>
      <w:rFonts w:asciiTheme="majorHAnsi" w:eastAsiaTheme="majorEastAsia" w:hAnsiTheme="majorHAnsi" w:cstheme="majorBidi"/>
      <w:b/>
      <w:iCs/>
      <w:color w:val="000000" w:themeColor="text1"/>
    </w:rPr>
  </w:style>
  <w:style w:type="paragraph" w:styleId="berschrift5">
    <w:name w:val="heading 5"/>
    <w:basedOn w:val="Standard"/>
    <w:next w:val="Standard"/>
    <w:link w:val="berschrift5Zchn"/>
    <w:uiPriority w:val="2"/>
    <w:rsid w:val="00BD0FE8"/>
    <w:pPr>
      <w:keepNext/>
      <w:keepLines/>
      <w:numPr>
        <w:ilvl w:val="4"/>
        <w:numId w:val="10"/>
      </w:numPr>
      <w:tabs>
        <w:tab w:val="left" w:pos="1520"/>
      </w:tabs>
      <w:spacing w:before="220" w:after="110" w:line="240" w:lineRule="auto"/>
      <w:jc w:val="left"/>
      <w:outlineLvl w:val="4"/>
    </w:pPr>
    <w:rPr>
      <w:rFonts w:asciiTheme="majorHAnsi" w:eastAsiaTheme="majorEastAsia" w:hAnsiTheme="majorHAnsi" w:cstheme="majorBidi"/>
      <w:color w:val="000000" w:themeColor="text1"/>
    </w:rPr>
  </w:style>
  <w:style w:type="paragraph" w:styleId="berschrift6">
    <w:name w:val="heading 6"/>
    <w:basedOn w:val="Standard"/>
    <w:next w:val="Standard"/>
    <w:link w:val="berschrift6Zchn"/>
    <w:uiPriority w:val="9"/>
    <w:semiHidden/>
    <w:qFormat/>
    <w:rsid w:val="00BD0FE8"/>
    <w:pPr>
      <w:keepNext/>
      <w:keepLines/>
      <w:numPr>
        <w:ilvl w:val="5"/>
        <w:numId w:val="12"/>
      </w:numPr>
      <w:spacing w:before="40" w:after="0"/>
      <w:outlineLvl w:val="5"/>
    </w:pPr>
    <w:rPr>
      <w:rFonts w:asciiTheme="majorHAnsi" w:eastAsiaTheme="majorEastAsia" w:hAnsiTheme="majorHAnsi" w:cstheme="majorBidi"/>
      <w:color w:val="014244" w:themeColor="accent1" w:themeShade="7F"/>
    </w:rPr>
  </w:style>
  <w:style w:type="paragraph" w:styleId="berschrift7">
    <w:name w:val="heading 7"/>
    <w:basedOn w:val="Standard"/>
    <w:next w:val="Standard"/>
    <w:link w:val="berschrift7Zchn"/>
    <w:uiPriority w:val="9"/>
    <w:semiHidden/>
    <w:qFormat/>
    <w:rsid w:val="00BD0FE8"/>
    <w:pPr>
      <w:keepNext/>
      <w:keepLines/>
      <w:numPr>
        <w:ilvl w:val="6"/>
        <w:numId w:val="6"/>
      </w:numPr>
      <w:spacing w:before="40" w:after="0"/>
      <w:outlineLvl w:val="6"/>
    </w:pPr>
    <w:rPr>
      <w:rFonts w:asciiTheme="majorHAnsi" w:eastAsiaTheme="majorEastAsia" w:hAnsiTheme="majorHAnsi" w:cstheme="majorBidi"/>
      <w:i/>
      <w:iCs/>
      <w:color w:val="014244" w:themeColor="accent1" w:themeShade="7F"/>
    </w:rPr>
  </w:style>
  <w:style w:type="paragraph" w:styleId="berschrift8">
    <w:name w:val="heading 8"/>
    <w:basedOn w:val="Standard"/>
    <w:next w:val="Standard"/>
    <w:link w:val="berschrift8Zchn"/>
    <w:uiPriority w:val="9"/>
    <w:semiHidden/>
    <w:qFormat/>
    <w:rsid w:val="00BD0FE8"/>
    <w:pPr>
      <w:keepNext/>
      <w:keepLines/>
      <w:numPr>
        <w:ilvl w:val="7"/>
        <w:numId w:val="6"/>
      </w:numPr>
      <w:spacing w:before="40" w:after="0"/>
      <w:outlineLvl w:val="7"/>
    </w:pPr>
    <w:rPr>
      <w:rFonts w:asciiTheme="majorHAnsi" w:eastAsiaTheme="majorEastAsia" w:hAnsiTheme="majorHAnsi" w:cstheme="majorBidi"/>
      <w:color w:val="272727" w:themeColor="text1" w:themeTint="D8"/>
      <w:sz w:val="21"/>
      <w:szCs w:val="21"/>
    </w:rPr>
  </w:style>
  <w:style w:type="paragraph" w:styleId="berschrift9">
    <w:name w:val="heading 9"/>
    <w:basedOn w:val="Standard"/>
    <w:next w:val="Standard"/>
    <w:link w:val="berschrift9Zchn"/>
    <w:uiPriority w:val="9"/>
    <w:semiHidden/>
    <w:qFormat/>
    <w:rsid w:val="00BD0FE8"/>
    <w:pPr>
      <w:keepNext/>
      <w:keepLines/>
      <w:numPr>
        <w:ilvl w:val="8"/>
        <w:numId w:val="6"/>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Aufzhlungszeichen">
    <w:name w:val="List Bullet"/>
    <w:basedOn w:val="Standard"/>
    <w:uiPriority w:val="4"/>
    <w:qFormat/>
    <w:rsid w:val="00BD0FE8"/>
    <w:pPr>
      <w:numPr>
        <w:numId w:val="8"/>
      </w:numPr>
      <w:contextualSpacing/>
    </w:pPr>
  </w:style>
  <w:style w:type="paragraph" w:styleId="Aufzhlungszeichen2">
    <w:name w:val="List Bullet 2"/>
    <w:basedOn w:val="Standard"/>
    <w:uiPriority w:val="4"/>
    <w:qFormat/>
    <w:rsid w:val="00BD0FE8"/>
    <w:pPr>
      <w:numPr>
        <w:ilvl w:val="1"/>
        <w:numId w:val="8"/>
      </w:numPr>
      <w:contextualSpacing/>
    </w:pPr>
  </w:style>
  <w:style w:type="paragraph" w:styleId="Aufzhlungszeichen3">
    <w:name w:val="List Bullet 3"/>
    <w:basedOn w:val="Standard"/>
    <w:uiPriority w:val="4"/>
    <w:qFormat/>
    <w:rsid w:val="00BD0FE8"/>
    <w:pPr>
      <w:numPr>
        <w:ilvl w:val="2"/>
        <w:numId w:val="8"/>
      </w:numPr>
      <w:contextualSpacing/>
    </w:pPr>
  </w:style>
  <w:style w:type="paragraph" w:styleId="Aufzhlungszeichen4">
    <w:name w:val="List Bullet 4"/>
    <w:basedOn w:val="Standard"/>
    <w:uiPriority w:val="4"/>
    <w:qFormat/>
    <w:rsid w:val="00BD0FE8"/>
    <w:pPr>
      <w:numPr>
        <w:ilvl w:val="3"/>
        <w:numId w:val="8"/>
      </w:numPr>
      <w:contextualSpacing/>
    </w:pPr>
  </w:style>
  <w:style w:type="paragraph" w:styleId="Beschriftung">
    <w:name w:val="caption"/>
    <w:basedOn w:val="Standard"/>
    <w:next w:val="Standard"/>
    <w:link w:val="BeschriftungZchn"/>
    <w:uiPriority w:val="9"/>
    <w:qFormat/>
    <w:rsid w:val="00BD0FE8"/>
    <w:pPr>
      <w:tabs>
        <w:tab w:val="left" w:pos="1134"/>
      </w:tabs>
      <w:spacing w:before="120" w:after="120"/>
      <w:ind w:left="1134" w:hanging="1134"/>
      <w:jc w:val="left"/>
    </w:pPr>
    <w:rPr>
      <w:iCs/>
      <w:color w:val="000000" w:themeColor="text1"/>
      <w:sz w:val="19"/>
      <w:szCs w:val="18"/>
    </w:rPr>
  </w:style>
  <w:style w:type="paragraph" w:styleId="Endnotentext">
    <w:name w:val="endnote text"/>
    <w:basedOn w:val="Standard"/>
    <w:link w:val="EndnotentextZchn"/>
    <w:uiPriority w:val="99"/>
    <w:semiHidden/>
    <w:unhideWhenUsed/>
    <w:rsid w:val="00BD0FE8"/>
    <w:pPr>
      <w:spacing w:after="120"/>
      <w:jc w:val="left"/>
    </w:pPr>
    <w:rPr>
      <w:sz w:val="16"/>
      <w:szCs w:val="20"/>
    </w:rPr>
  </w:style>
  <w:style w:type="character" w:customStyle="1" w:styleId="EndnotentextZchn">
    <w:name w:val="Endnotentext Zchn"/>
    <w:basedOn w:val="Absatz-Standardschriftart"/>
    <w:link w:val="Endnotentext"/>
    <w:uiPriority w:val="99"/>
    <w:semiHidden/>
    <w:rsid w:val="00BD0FE8"/>
    <w:rPr>
      <w:sz w:val="16"/>
      <w:szCs w:val="20"/>
    </w:rPr>
  </w:style>
  <w:style w:type="character" w:styleId="Endnotenzeichen">
    <w:name w:val="endnote reference"/>
    <w:basedOn w:val="Absatz-Standardschriftart"/>
    <w:uiPriority w:val="99"/>
    <w:semiHidden/>
    <w:unhideWhenUsed/>
    <w:rsid w:val="00BD0FE8"/>
    <w:rPr>
      <w:vertAlign w:val="superscript"/>
    </w:rPr>
  </w:style>
  <w:style w:type="paragraph" w:styleId="Fu-Endnotenberschrift">
    <w:name w:val="Note Heading"/>
    <w:basedOn w:val="Standard"/>
    <w:next w:val="Standard"/>
    <w:link w:val="Fu-EndnotenberschriftZchn"/>
    <w:uiPriority w:val="99"/>
    <w:semiHidden/>
    <w:unhideWhenUsed/>
    <w:rsid w:val="00BD0FE8"/>
    <w:pPr>
      <w:spacing w:after="120"/>
      <w:jc w:val="left"/>
    </w:pPr>
    <w:rPr>
      <w:rFonts w:asciiTheme="majorHAnsi" w:hAnsiTheme="majorHAnsi"/>
      <w:b/>
      <w:sz w:val="16"/>
    </w:rPr>
  </w:style>
  <w:style w:type="character" w:customStyle="1" w:styleId="Fu-EndnotenberschriftZchn">
    <w:name w:val="Fuß/-Endnotenüberschrift Zchn"/>
    <w:basedOn w:val="Absatz-Standardschriftart"/>
    <w:link w:val="Fu-Endnotenberschrift"/>
    <w:uiPriority w:val="99"/>
    <w:semiHidden/>
    <w:rsid w:val="00BD0FE8"/>
    <w:rPr>
      <w:rFonts w:asciiTheme="majorHAnsi" w:hAnsiTheme="majorHAnsi"/>
      <w:b/>
      <w:sz w:val="16"/>
    </w:rPr>
  </w:style>
  <w:style w:type="paragraph" w:styleId="Funotentext">
    <w:name w:val="footnote text"/>
    <w:basedOn w:val="Standard"/>
    <w:link w:val="FunotentextZchn"/>
    <w:uiPriority w:val="99"/>
    <w:semiHidden/>
    <w:unhideWhenUsed/>
    <w:rsid w:val="00BD0FE8"/>
    <w:pPr>
      <w:tabs>
        <w:tab w:val="left" w:pos="113"/>
      </w:tabs>
      <w:spacing w:after="120"/>
      <w:ind w:left="113" w:hanging="113"/>
      <w:jc w:val="left"/>
    </w:pPr>
    <w:rPr>
      <w:sz w:val="16"/>
      <w:szCs w:val="20"/>
    </w:rPr>
  </w:style>
  <w:style w:type="character" w:customStyle="1" w:styleId="FunotentextZchn">
    <w:name w:val="Fußnotentext Zchn"/>
    <w:basedOn w:val="Absatz-Standardschriftart"/>
    <w:link w:val="Funotentext"/>
    <w:uiPriority w:val="99"/>
    <w:semiHidden/>
    <w:rsid w:val="00BD0FE8"/>
    <w:rPr>
      <w:sz w:val="16"/>
      <w:szCs w:val="20"/>
    </w:rPr>
  </w:style>
  <w:style w:type="character" w:styleId="Funotenzeichen">
    <w:name w:val="footnote reference"/>
    <w:basedOn w:val="Absatz-Standardschriftart"/>
    <w:uiPriority w:val="99"/>
    <w:semiHidden/>
    <w:unhideWhenUsed/>
    <w:rsid w:val="00BD0FE8"/>
    <w:rPr>
      <w:vertAlign w:val="superscript"/>
    </w:rPr>
  </w:style>
  <w:style w:type="paragraph" w:styleId="Fuzeile">
    <w:name w:val="footer"/>
    <w:basedOn w:val="Standard"/>
    <w:link w:val="FuzeileZchn"/>
    <w:uiPriority w:val="99"/>
    <w:unhideWhenUsed/>
    <w:rsid w:val="00BD0FE8"/>
    <w:pPr>
      <w:tabs>
        <w:tab w:val="center" w:pos="4734"/>
        <w:tab w:val="right" w:pos="9469"/>
      </w:tabs>
      <w:spacing w:after="0"/>
      <w:jc w:val="left"/>
    </w:pPr>
    <w:rPr>
      <w:sz w:val="16"/>
    </w:rPr>
  </w:style>
  <w:style w:type="character" w:customStyle="1" w:styleId="FuzeileZchn">
    <w:name w:val="Fußzeile Zchn"/>
    <w:basedOn w:val="Absatz-Standardschriftart"/>
    <w:link w:val="Fuzeile"/>
    <w:uiPriority w:val="99"/>
    <w:rsid w:val="00BD0FE8"/>
    <w:rPr>
      <w:sz w:val="16"/>
    </w:rPr>
  </w:style>
  <w:style w:type="character" w:styleId="Hyperlink">
    <w:name w:val="Hyperlink"/>
    <w:basedOn w:val="Absatz-Standardschriftart"/>
    <w:uiPriority w:val="99"/>
    <w:unhideWhenUsed/>
    <w:rsid w:val="00BD0FE8"/>
    <w:rPr>
      <w:color w:val="03878A" w:themeColor="hyperlink"/>
      <w:u w:val="single"/>
    </w:rPr>
  </w:style>
  <w:style w:type="paragraph" w:customStyle="1" w:styleId="HyperlinkSchmuck">
    <w:name w:val="Hyperlink Schmuck"/>
    <w:basedOn w:val="Standard"/>
    <w:next w:val="Standard"/>
    <w:link w:val="HyperlinkSchmuckZchn"/>
    <w:uiPriority w:val="19"/>
    <w:qFormat/>
    <w:rsid w:val="00BD0FE8"/>
    <w:rPr>
      <w:color w:val="03878A" w:themeColor="accent1"/>
    </w:rPr>
  </w:style>
  <w:style w:type="character" w:customStyle="1" w:styleId="HyperlinkSchmuckZchn">
    <w:name w:val="Hyperlink Schmuck Zchn"/>
    <w:basedOn w:val="Absatz-Standardschriftart"/>
    <w:link w:val="HyperlinkSchmuck"/>
    <w:uiPriority w:val="19"/>
    <w:rsid w:val="00BD0FE8"/>
    <w:rPr>
      <w:color w:val="03878A" w:themeColor="accent1"/>
    </w:rPr>
  </w:style>
  <w:style w:type="paragraph" w:customStyle="1" w:styleId="HyperlinkSchmuckMittel">
    <w:name w:val="Hyperlink Schmuck Mittel"/>
    <w:basedOn w:val="Standard"/>
    <w:next w:val="Standard"/>
    <w:link w:val="HyperlinkSchmuckMittelZchn"/>
    <w:uiPriority w:val="19"/>
    <w:qFormat/>
    <w:rsid w:val="00BD0FE8"/>
    <w:pPr>
      <w:spacing w:after="120"/>
    </w:pPr>
    <w:rPr>
      <w:color w:val="03878A" w:themeColor="accent1"/>
      <w:sz w:val="19"/>
    </w:rPr>
  </w:style>
  <w:style w:type="character" w:customStyle="1" w:styleId="HyperlinkSchmuckMittelZchn">
    <w:name w:val="Hyperlink Schmuck Mittel Zchn"/>
    <w:basedOn w:val="Absatz-Standardschriftart"/>
    <w:link w:val="HyperlinkSchmuckMittel"/>
    <w:uiPriority w:val="19"/>
    <w:rsid w:val="00BD0FE8"/>
    <w:rPr>
      <w:color w:val="03878A" w:themeColor="accent1"/>
      <w:sz w:val="19"/>
    </w:rPr>
  </w:style>
  <w:style w:type="paragraph" w:customStyle="1" w:styleId="Kontaktdaten">
    <w:name w:val="Kontaktdaten"/>
    <w:basedOn w:val="Standard"/>
    <w:next w:val="Standard"/>
    <w:link w:val="KontaktdatenZchn"/>
    <w:uiPriority w:val="9"/>
    <w:unhideWhenUsed/>
    <w:qFormat/>
    <w:rsid w:val="00BD0FE8"/>
    <w:pPr>
      <w:spacing w:after="0" w:line="240" w:lineRule="auto"/>
      <w:jc w:val="left"/>
    </w:pPr>
    <w:rPr>
      <w:sz w:val="19"/>
    </w:rPr>
  </w:style>
  <w:style w:type="character" w:customStyle="1" w:styleId="KontaktdatenZchn">
    <w:name w:val="Kontaktdaten Zchn"/>
    <w:basedOn w:val="Absatz-Standardschriftart"/>
    <w:link w:val="Kontaktdaten"/>
    <w:uiPriority w:val="9"/>
    <w:rsid w:val="00BD0FE8"/>
    <w:rPr>
      <w:sz w:val="19"/>
    </w:rPr>
  </w:style>
  <w:style w:type="paragraph" w:styleId="Kopfzeile">
    <w:name w:val="header"/>
    <w:basedOn w:val="Standard"/>
    <w:link w:val="KopfzeileZchn"/>
    <w:uiPriority w:val="99"/>
    <w:unhideWhenUsed/>
    <w:rsid w:val="00BD0FE8"/>
    <w:pPr>
      <w:tabs>
        <w:tab w:val="center" w:pos="4734"/>
        <w:tab w:val="right" w:pos="9469"/>
      </w:tabs>
      <w:spacing w:after="0"/>
      <w:jc w:val="left"/>
    </w:pPr>
    <w:rPr>
      <w:sz w:val="16"/>
    </w:rPr>
  </w:style>
  <w:style w:type="character" w:customStyle="1" w:styleId="KopfzeileZchn">
    <w:name w:val="Kopfzeile Zchn"/>
    <w:basedOn w:val="Absatz-Standardschriftart"/>
    <w:link w:val="Kopfzeile"/>
    <w:uiPriority w:val="99"/>
    <w:rsid w:val="00BD0FE8"/>
    <w:rPr>
      <w:sz w:val="16"/>
    </w:rPr>
  </w:style>
  <w:style w:type="paragraph" w:styleId="Listenabsatz">
    <w:name w:val="List Paragraph"/>
    <w:basedOn w:val="Standard"/>
    <w:uiPriority w:val="34"/>
    <w:semiHidden/>
    <w:qFormat/>
    <w:rsid w:val="00BD0FE8"/>
    <w:pPr>
      <w:contextualSpacing/>
    </w:pPr>
  </w:style>
  <w:style w:type="paragraph" w:styleId="Listennummer">
    <w:name w:val="List Number"/>
    <w:basedOn w:val="Standard"/>
    <w:uiPriority w:val="4"/>
    <w:qFormat/>
    <w:rsid w:val="00BD0FE8"/>
    <w:pPr>
      <w:numPr>
        <w:numId w:val="7"/>
      </w:numPr>
      <w:contextualSpacing/>
    </w:pPr>
  </w:style>
  <w:style w:type="character" w:styleId="Platzhaltertext">
    <w:name w:val="Placeholder Text"/>
    <w:basedOn w:val="Absatz-Standardschriftart"/>
    <w:uiPriority w:val="99"/>
    <w:semiHidden/>
    <w:rsid w:val="00BD0FE8"/>
    <w:rPr>
      <w:rFonts w:asciiTheme="minorHAnsi" w:hAnsiTheme="minorHAnsi"/>
      <w:vanish/>
      <w:color w:val="A0ABB1"/>
      <w:sz w:val="19"/>
    </w:rPr>
  </w:style>
  <w:style w:type="paragraph" w:styleId="Titel">
    <w:name w:val="Title"/>
    <w:basedOn w:val="Standard"/>
    <w:next w:val="Standard"/>
    <w:link w:val="TitelZchn"/>
    <w:uiPriority w:val="14"/>
    <w:qFormat/>
    <w:rsid w:val="00BD0FE8"/>
    <w:pPr>
      <w:spacing w:before="800" w:after="400" w:line="240" w:lineRule="auto"/>
      <w:contextualSpacing/>
      <w:jc w:val="left"/>
    </w:pPr>
    <w:rPr>
      <w:rFonts w:eastAsiaTheme="majorEastAsia" w:cstheme="majorBidi"/>
      <w:spacing w:val="-10"/>
      <w:kern w:val="28"/>
      <w:sz w:val="48"/>
      <w:szCs w:val="56"/>
    </w:rPr>
  </w:style>
  <w:style w:type="character" w:customStyle="1" w:styleId="TitelZchn">
    <w:name w:val="Titel Zchn"/>
    <w:basedOn w:val="Absatz-Standardschriftart"/>
    <w:link w:val="Titel"/>
    <w:uiPriority w:val="14"/>
    <w:rsid w:val="00BD0FE8"/>
    <w:rPr>
      <w:rFonts w:eastAsiaTheme="majorEastAsia" w:cstheme="majorBidi"/>
      <w:spacing w:val="-10"/>
      <w:kern w:val="28"/>
      <w:sz w:val="48"/>
      <w:szCs w:val="56"/>
    </w:rPr>
  </w:style>
  <w:style w:type="character" w:customStyle="1" w:styleId="berschrift1Zchn">
    <w:name w:val="Überschrift 1 Zchn"/>
    <w:basedOn w:val="Absatz-Standardschriftart"/>
    <w:link w:val="berschrift1"/>
    <w:uiPriority w:val="2"/>
    <w:semiHidden/>
    <w:rsid w:val="00BD0FE8"/>
    <w:rPr>
      <w:rFonts w:asciiTheme="majorHAnsi" w:eastAsiaTheme="majorEastAsia" w:hAnsiTheme="majorHAnsi" w:cstheme="majorBidi"/>
      <w:b/>
      <w:color w:val="000000" w:themeColor="text1"/>
      <w:sz w:val="36"/>
      <w:szCs w:val="32"/>
    </w:rPr>
  </w:style>
  <w:style w:type="character" w:customStyle="1" w:styleId="berschrift2Zchn">
    <w:name w:val="Überschrift 2 Zchn"/>
    <w:basedOn w:val="Absatz-Standardschriftart"/>
    <w:link w:val="berschrift2"/>
    <w:uiPriority w:val="2"/>
    <w:rsid w:val="00BD0FE8"/>
    <w:rPr>
      <w:rFonts w:asciiTheme="majorHAnsi" w:eastAsiaTheme="majorEastAsia" w:hAnsiTheme="majorHAnsi" w:cstheme="majorBidi"/>
      <w:b/>
      <w:color w:val="000000" w:themeColor="text1"/>
      <w:sz w:val="31"/>
      <w:szCs w:val="26"/>
    </w:rPr>
  </w:style>
  <w:style w:type="character" w:customStyle="1" w:styleId="berschrift3Zchn">
    <w:name w:val="Überschrift 3 Zchn"/>
    <w:basedOn w:val="Absatz-Standardschriftart"/>
    <w:link w:val="berschrift3"/>
    <w:uiPriority w:val="2"/>
    <w:rsid w:val="00BD0FE8"/>
    <w:rPr>
      <w:rFonts w:asciiTheme="majorHAnsi" w:eastAsiaTheme="majorEastAsia" w:hAnsiTheme="majorHAnsi" w:cstheme="majorBidi"/>
      <w:b/>
      <w:color w:val="000000" w:themeColor="text1"/>
      <w:sz w:val="26"/>
      <w:szCs w:val="24"/>
    </w:rPr>
  </w:style>
  <w:style w:type="character" w:customStyle="1" w:styleId="berschrift4Zchn">
    <w:name w:val="Überschrift 4 Zchn"/>
    <w:basedOn w:val="Absatz-Standardschriftart"/>
    <w:link w:val="berschrift4"/>
    <w:uiPriority w:val="2"/>
    <w:rsid w:val="00BD0FE8"/>
    <w:rPr>
      <w:rFonts w:asciiTheme="majorHAnsi" w:eastAsiaTheme="majorEastAsia" w:hAnsiTheme="majorHAnsi" w:cstheme="majorBidi"/>
      <w:b/>
      <w:iCs/>
      <w:color w:val="000000" w:themeColor="text1"/>
    </w:rPr>
  </w:style>
  <w:style w:type="character" w:customStyle="1" w:styleId="berschrift5Zchn">
    <w:name w:val="Überschrift 5 Zchn"/>
    <w:basedOn w:val="Absatz-Standardschriftart"/>
    <w:link w:val="berschrift5"/>
    <w:uiPriority w:val="2"/>
    <w:rsid w:val="00BD0FE8"/>
    <w:rPr>
      <w:rFonts w:asciiTheme="majorHAnsi" w:eastAsiaTheme="majorEastAsia" w:hAnsiTheme="majorHAnsi" w:cstheme="majorBidi"/>
      <w:color w:val="000000" w:themeColor="text1"/>
    </w:rPr>
  </w:style>
  <w:style w:type="paragraph" w:styleId="Untertitel">
    <w:name w:val="Subtitle"/>
    <w:basedOn w:val="Standard"/>
    <w:next w:val="Standard"/>
    <w:link w:val="UntertitelZchn"/>
    <w:uiPriority w:val="14"/>
    <w:qFormat/>
    <w:rsid w:val="00BD0FE8"/>
    <w:pPr>
      <w:numPr>
        <w:ilvl w:val="1"/>
      </w:numPr>
      <w:spacing w:before="560" w:after="280" w:line="240" w:lineRule="auto"/>
      <w:contextualSpacing/>
      <w:jc w:val="left"/>
    </w:pPr>
    <w:rPr>
      <w:rFonts w:eastAsiaTheme="minorEastAsia"/>
      <w:color w:val="000000" w:themeColor="text1"/>
      <w:sz w:val="48"/>
    </w:rPr>
  </w:style>
  <w:style w:type="character" w:customStyle="1" w:styleId="UntertitelZchn">
    <w:name w:val="Untertitel Zchn"/>
    <w:basedOn w:val="Absatz-Standardschriftart"/>
    <w:link w:val="Untertitel"/>
    <w:uiPriority w:val="14"/>
    <w:rsid w:val="00BD0FE8"/>
    <w:rPr>
      <w:rFonts w:eastAsiaTheme="minorEastAsia"/>
      <w:color w:val="000000" w:themeColor="text1"/>
      <w:sz w:val="48"/>
    </w:rPr>
  </w:style>
  <w:style w:type="paragraph" w:styleId="Zitat">
    <w:name w:val="Quote"/>
    <w:basedOn w:val="Standard"/>
    <w:next w:val="Standard"/>
    <w:link w:val="ZitatZchn"/>
    <w:uiPriority w:val="9"/>
    <w:qFormat/>
    <w:rsid w:val="00BD0FE8"/>
    <w:pPr>
      <w:spacing w:after="70"/>
    </w:pPr>
    <w:rPr>
      <w:i/>
      <w:iCs/>
      <w:color w:val="000000" w:themeColor="text1"/>
    </w:rPr>
  </w:style>
  <w:style w:type="character" w:customStyle="1" w:styleId="ZitatZchn">
    <w:name w:val="Zitat Zchn"/>
    <w:basedOn w:val="Absatz-Standardschriftart"/>
    <w:link w:val="Zitat"/>
    <w:uiPriority w:val="9"/>
    <w:rsid w:val="00BD0FE8"/>
    <w:rPr>
      <w:i/>
      <w:iCs/>
      <w:color w:val="000000" w:themeColor="text1"/>
    </w:rPr>
  </w:style>
  <w:style w:type="table" w:styleId="Tabellenraster">
    <w:name w:val="Table Grid"/>
    <w:basedOn w:val="NormaleTabelle"/>
    <w:uiPriority w:val="39"/>
    <w:rsid w:val="00BD0FE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Schwarzlight">
    <w:name w:val="Tabelle Schwarz light"/>
    <w:basedOn w:val="NormaleTabelle"/>
    <w:uiPriority w:val="99"/>
    <w:rsid w:val="00C362A0"/>
    <w:pPr>
      <w:spacing w:after="0" w:line="240" w:lineRule="auto"/>
      <w:jc w:val="left"/>
    </w:pPr>
    <w:rPr>
      <w:sz w:val="19"/>
    </w:rPr>
    <w:tblPr>
      <w:tblStyleRowBandSize w:val="1"/>
      <w:tblStyleColBandSize w:val="1"/>
      <w:tblBorders>
        <w:insideH w:val="single" w:sz="4" w:space="0" w:color="auto"/>
      </w:tblBorders>
      <w:tblCellMar>
        <w:top w:w="85" w:type="dxa"/>
        <w:left w:w="57" w:type="dxa"/>
        <w:bottom w:w="113" w:type="dxa"/>
        <w:right w:w="57" w:type="dxa"/>
      </w:tblCellMar>
    </w:tblPr>
    <w:tblStylePr w:type="firstRow">
      <w:pPr>
        <w:jc w:val="left"/>
      </w:pPr>
      <w:rPr>
        <w:rFonts w:asciiTheme="majorHAnsi" w:hAnsiTheme="majorHAnsi"/>
        <w:b/>
        <w:color w:val="000000" w:themeColor="text1"/>
      </w:rPr>
      <w:tblPr/>
      <w:tcPr>
        <w:tcBorders>
          <w:top w:val="nil"/>
          <w:left w:val="nil"/>
          <w:bottom w:val="nil"/>
          <w:right w:val="nil"/>
          <w:insideH w:val="nil"/>
          <w:insideV w:val="nil"/>
          <w:tl2br w:val="nil"/>
          <w:tr2bl w:val="nil"/>
        </w:tcBorders>
        <w:shd w:val="clear" w:color="auto" w:fill="FFFFFF" w:themeFill="background1"/>
        <w:vAlign w:val="bottom"/>
      </w:tcPr>
    </w:tblStylePr>
    <w:tblStylePr w:type="lastRow">
      <w:rPr>
        <w:b/>
      </w:rPr>
      <w:tblPr/>
      <w:tcPr>
        <w:tcBorders>
          <w:top w:val="nil"/>
          <w:bottom w:val="nil"/>
          <w:insideH w:val="nil"/>
        </w:tcBorders>
      </w:tcPr>
    </w:tblStylePr>
    <w:tblStylePr w:type="firstCol">
      <w:pPr>
        <w:jc w:val="left"/>
      </w:pPr>
      <w:rPr>
        <w:b w:val="0"/>
        <w:color w:val="auto"/>
      </w:rPr>
    </w:tblStylePr>
    <w:tblStylePr w:type="band1Vert">
      <w:tblPr/>
      <w:tcPr>
        <w:tcBorders>
          <w:top w:val="single" w:sz="4" w:space="0" w:color="000000" w:themeColor="text1"/>
          <w:insideH w:val="single" w:sz="4" w:space="0" w:color="000000" w:themeColor="text1"/>
        </w:tcBorders>
      </w:tcPr>
    </w:tblStylePr>
    <w:tblStylePr w:type="band2Vert">
      <w:tblPr/>
      <w:tcPr>
        <w:tcBorders>
          <w:top w:val="single" w:sz="4" w:space="0" w:color="000000" w:themeColor="text1"/>
          <w:insideH w:val="single" w:sz="4" w:space="0" w:color="000000" w:themeColor="text1"/>
        </w:tcBorders>
      </w:tcPr>
    </w:tblStylePr>
    <w:tblStylePr w:type="band1Horz">
      <w:tblPr/>
      <w:tcPr>
        <w:tcBorders>
          <w:top w:val="single" w:sz="4" w:space="0" w:color="auto"/>
          <w:left w:val="nil"/>
          <w:bottom w:val="nil"/>
          <w:right w:val="nil"/>
          <w:insideH w:val="single" w:sz="4" w:space="0" w:color="auto"/>
          <w:insideV w:val="nil"/>
          <w:tl2br w:val="nil"/>
          <w:tr2bl w:val="nil"/>
        </w:tcBorders>
      </w:tcPr>
    </w:tblStylePr>
    <w:tblStylePr w:type="band2Horz">
      <w:tblPr/>
      <w:tcPr>
        <w:tcBorders>
          <w:top w:val="single" w:sz="4" w:space="0" w:color="000000" w:themeColor="text1"/>
          <w:bottom w:val="nil"/>
          <w:insideH w:val="single" w:sz="4" w:space="0" w:color="000000" w:themeColor="text1"/>
        </w:tcBorders>
      </w:tcPr>
    </w:tblStylePr>
    <w:tblStylePr w:type="nwCell">
      <w:rPr>
        <w:rFonts w:asciiTheme="majorHAnsi" w:hAnsiTheme="majorHAnsi"/>
        <w:b/>
        <w:color w:val="000000" w:themeColor="text1"/>
      </w:rPr>
    </w:tblStylePr>
    <w:tblStylePr w:type="swCell">
      <w:tblPr/>
      <w:tcPr>
        <w:tcBorders>
          <w:top w:val="single" w:sz="4" w:space="0" w:color="auto"/>
          <w:left w:val="nil"/>
          <w:bottom w:val="nil"/>
          <w:right w:val="nil"/>
          <w:insideH w:val="nil"/>
          <w:insideV w:val="nil"/>
          <w:tl2br w:val="nil"/>
          <w:tr2bl w:val="nil"/>
        </w:tcBorders>
      </w:tcPr>
    </w:tblStylePr>
  </w:style>
  <w:style w:type="paragraph" w:customStyle="1" w:styleId="Standardschriftklein">
    <w:name w:val="Standardschrift klein"/>
    <w:basedOn w:val="Standard"/>
    <w:link w:val="StandardschriftkleinZchn"/>
    <w:uiPriority w:val="24"/>
    <w:qFormat/>
    <w:rsid w:val="00BD0FE8"/>
    <w:rPr>
      <w:sz w:val="16"/>
    </w:rPr>
  </w:style>
  <w:style w:type="paragraph" w:customStyle="1" w:styleId="StandardschriftkleinFett">
    <w:name w:val="Standardschrift klein Fett"/>
    <w:basedOn w:val="Standard"/>
    <w:link w:val="StandardschriftkleinFettZchn"/>
    <w:uiPriority w:val="24"/>
    <w:qFormat/>
    <w:rsid w:val="00BD0FE8"/>
    <w:rPr>
      <w:rFonts w:asciiTheme="majorHAnsi" w:hAnsiTheme="majorHAnsi"/>
      <w:b/>
      <w:sz w:val="16"/>
    </w:rPr>
  </w:style>
  <w:style w:type="character" w:customStyle="1" w:styleId="StandardschriftkleinZchn">
    <w:name w:val="Standardschrift klein Zchn"/>
    <w:basedOn w:val="Absatz-Standardschriftart"/>
    <w:link w:val="Standardschriftklein"/>
    <w:uiPriority w:val="24"/>
    <w:rsid w:val="00BD0FE8"/>
    <w:rPr>
      <w:sz w:val="16"/>
    </w:rPr>
  </w:style>
  <w:style w:type="character" w:customStyle="1" w:styleId="StandardschriftkleinFettZchn">
    <w:name w:val="Standardschrift klein Fett Zchn"/>
    <w:basedOn w:val="Absatz-Standardschriftart"/>
    <w:link w:val="StandardschriftkleinFett"/>
    <w:uiPriority w:val="24"/>
    <w:rsid w:val="00BD0FE8"/>
    <w:rPr>
      <w:rFonts w:asciiTheme="majorHAnsi" w:hAnsiTheme="majorHAnsi"/>
      <w:b/>
      <w:sz w:val="16"/>
    </w:rPr>
  </w:style>
  <w:style w:type="paragraph" w:customStyle="1" w:styleId="Standardschriftmittel">
    <w:name w:val="Standardschrift mittel"/>
    <w:basedOn w:val="Standard"/>
    <w:link w:val="StandardschriftmittelZchn"/>
    <w:uiPriority w:val="24"/>
    <w:qFormat/>
    <w:rsid w:val="00BD0FE8"/>
    <w:rPr>
      <w:sz w:val="19"/>
    </w:rPr>
  </w:style>
  <w:style w:type="paragraph" w:customStyle="1" w:styleId="Bild">
    <w:name w:val="Bild"/>
    <w:next w:val="Beschriftung"/>
    <w:uiPriority w:val="9"/>
    <w:qFormat/>
    <w:rsid w:val="00BD0FE8"/>
    <w:pPr>
      <w:spacing w:before="240" w:after="240" w:line="240" w:lineRule="auto"/>
    </w:pPr>
  </w:style>
  <w:style w:type="character" w:customStyle="1" w:styleId="StandardschriftmittelZchn">
    <w:name w:val="Standardschrift mittel Zchn"/>
    <w:basedOn w:val="Absatz-Standardschriftart"/>
    <w:link w:val="Standardschriftmittel"/>
    <w:uiPriority w:val="24"/>
    <w:rsid w:val="00BD0FE8"/>
    <w:rPr>
      <w:sz w:val="19"/>
    </w:rPr>
  </w:style>
  <w:style w:type="paragraph" w:customStyle="1" w:styleId="KontaktdatenFett">
    <w:name w:val="Kontaktdaten Fett"/>
    <w:basedOn w:val="Kontaktdaten"/>
    <w:next w:val="Kontaktdaten"/>
    <w:link w:val="KontaktdatenFettZchn"/>
    <w:uiPriority w:val="9"/>
    <w:unhideWhenUsed/>
    <w:qFormat/>
    <w:rsid w:val="00BD0FE8"/>
    <w:rPr>
      <w:rFonts w:asciiTheme="majorHAnsi" w:hAnsiTheme="majorHAnsi"/>
      <w:b/>
      <w:bCs/>
    </w:rPr>
  </w:style>
  <w:style w:type="character" w:customStyle="1" w:styleId="KontaktdatenFettZchn">
    <w:name w:val="Kontaktdaten Fett Zchn"/>
    <w:basedOn w:val="KontaktdatenZchn"/>
    <w:link w:val="KontaktdatenFett"/>
    <w:uiPriority w:val="9"/>
    <w:rsid w:val="00BD0FE8"/>
    <w:rPr>
      <w:rFonts w:asciiTheme="majorHAnsi" w:hAnsiTheme="majorHAnsi"/>
      <w:b/>
      <w:bCs/>
      <w:sz w:val="19"/>
    </w:rPr>
  </w:style>
  <w:style w:type="paragraph" w:styleId="Literaturverzeichnis">
    <w:name w:val="Bibliography"/>
    <w:basedOn w:val="Standard"/>
    <w:next w:val="Standard"/>
    <w:uiPriority w:val="37"/>
    <w:unhideWhenUsed/>
    <w:rsid w:val="00BD0FE8"/>
    <w:pPr>
      <w:jc w:val="left"/>
    </w:pPr>
  </w:style>
  <w:style w:type="character" w:styleId="Fett">
    <w:name w:val="Strong"/>
    <w:uiPriority w:val="1"/>
    <w:qFormat/>
    <w:rsid w:val="00BD0FE8"/>
    <w:rPr>
      <w:rFonts w:ascii="Calibri" w:hAnsi="Calibri"/>
      <w:b/>
      <w:bCs/>
    </w:rPr>
  </w:style>
  <w:style w:type="paragraph" w:styleId="Inhaltsverzeichnisberschrift">
    <w:name w:val="TOC Heading"/>
    <w:basedOn w:val="berschrift1"/>
    <w:next w:val="Standard"/>
    <w:uiPriority w:val="39"/>
    <w:unhideWhenUsed/>
    <w:rsid w:val="00BD0FE8"/>
    <w:pPr>
      <w:keepNext/>
      <w:keepLines/>
      <w:pageBreakBefore w:val="0"/>
      <w:widowControl/>
      <w:numPr>
        <w:numId w:val="0"/>
      </w:numPr>
      <w:spacing w:before="0"/>
    </w:pPr>
  </w:style>
  <w:style w:type="paragraph" w:styleId="Verzeichnis1">
    <w:name w:val="toc 1"/>
    <w:basedOn w:val="Standard"/>
    <w:next w:val="Standard"/>
    <w:autoRedefine/>
    <w:uiPriority w:val="39"/>
    <w:unhideWhenUsed/>
    <w:rsid w:val="00BD0FE8"/>
    <w:pPr>
      <w:tabs>
        <w:tab w:val="left" w:pos="440"/>
        <w:tab w:val="right" w:pos="9469"/>
      </w:tabs>
      <w:spacing w:after="100"/>
      <w:ind w:left="357" w:hanging="357"/>
      <w:jc w:val="left"/>
    </w:pPr>
    <w:rPr>
      <w:rFonts w:asciiTheme="majorHAnsi" w:hAnsiTheme="majorHAnsi"/>
      <w:b/>
      <w:noProof/>
    </w:rPr>
  </w:style>
  <w:style w:type="paragraph" w:styleId="Verzeichnis2">
    <w:name w:val="toc 2"/>
    <w:basedOn w:val="Standard"/>
    <w:next w:val="Standard"/>
    <w:autoRedefine/>
    <w:uiPriority w:val="39"/>
    <w:unhideWhenUsed/>
    <w:rsid w:val="00BD0FE8"/>
    <w:pPr>
      <w:tabs>
        <w:tab w:val="left" w:pos="880"/>
        <w:tab w:val="right" w:pos="9469"/>
      </w:tabs>
      <w:spacing w:after="100"/>
      <w:ind w:left="879" w:hanging="658"/>
      <w:jc w:val="left"/>
    </w:pPr>
  </w:style>
  <w:style w:type="paragraph" w:customStyle="1" w:styleId="TitelFett">
    <w:name w:val="Titel Fett"/>
    <w:basedOn w:val="Titel"/>
    <w:next w:val="Standard"/>
    <w:link w:val="TitelFettZchn"/>
    <w:uiPriority w:val="14"/>
    <w:qFormat/>
    <w:rsid w:val="00BD0FE8"/>
    <w:rPr>
      <w:rFonts w:asciiTheme="majorHAnsi" w:hAnsiTheme="majorHAnsi"/>
      <w:b/>
    </w:rPr>
  </w:style>
  <w:style w:type="paragraph" w:customStyle="1" w:styleId="UntertitelFett">
    <w:name w:val="Untertitel Fett"/>
    <w:basedOn w:val="Untertitel"/>
    <w:next w:val="Standard"/>
    <w:link w:val="UntertitelFettZchn"/>
    <w:uiPriority w:val="14"/>
    <w:qFormat/>
    <w:rsid w:val="00BD0FE8"/>
    <w:rPr>
      <w:rFonts w:asciiTheme="majorHAnsi" w:hAnsiTheme="majorHAnsi"/>
      <w:b/>
    </w:rPr>
  </w:style>
  <w:style w:type="character" w:customStyle="1" w:styleId="TitelFettZchn">
    <w:name w:val="Titel Fett Zchn"/>
    <w:basedOn w:val="TitelZchn"/>
    <w:link w:val="TitelFett"/>
    <w:uiPriority w:val="14"/>
    <w:rsid w:val="00BD0FE8"/>
    <w:rPr>
      <w:rFonts w:asciiTheme="majorHAnsi" w:eastAsiaTheme="majorEastAsia" w:hAnsiTheme="majorHAnsi" w:cstheme="majorBidi"/>
      <w:b/>
      <w:spacing w:val="-10"/>
      <w:kern w:val="28"/>
      <w:sz w:val="48"/>
      <w:szCs w:val="56"/>
    </w:rPr>
  </w:style>
  <w:style w:type="character" w:customStyle="1" w:styleId="UntertitelFettZchn">
    <w:name w:val="Untertitel Fett Zchn"/>
    <w:basedOn w:val="UntertitelZchn"/>
    <w:link w:val="UntertitelFett"/>
    <w:uiPriority w:val="14"/>
    <w:rsid w:val="00BD0FE8"/>
    <w:rPr>
      <w:rFonts w:asciiTheme="majorHAnsi" w:eastAsiaTheme="minorEastAsia" w:hAnsiTheme="majorHAnsi"/>
      <w:b/>
      <w:color w:val="000000" w:themeColor="text1"/>
      <w:sz w:val="48"/>
    </w:rPr>
  </w:style>
  <w:style w:type="paragraph" w:customStyle="1" w:styleId="UntertitelPetrol">
    <w:name w:val="Untertitel Petrol"/>
    <w:basedOn w:val="Untertitel"/>
    <w:link w:val="UntertitelPetrolZchn"/>
    <w:uiPriority w:val="14"/>
    <w:rsid w:val="00BD0FE8"/>
    <w:rPr>
      <w:color w:val="03878A" w:themeColor="accent1"/>
    </w:rPr>
  </w:style>
  <w:style w:type="character" w:customStyle="1" w:styleId="UntertitelPetrolZchn">
    <w:name w:val="Untertitel Petrol Zchn"/>
    <w:basedOn w:val="UntertitelZchn"/>
    <w:link w:val="UntertitelPetrol"/>
    <w:uiPriority w:val="14"/>
    <w:rsid w:val="00BD0FE8"/>
    <w:rPr>
      <w:rFonts w:eastAsiaTheme="minorEastAsia"/>
      <w:color w:val="03878A" w:themeColor="accent1"/>
      <w:sz w:val="48"/>
    </w:rPr>
  </w:style>
  <w:style w:type="paragraph" w:customStyle="1" w:styleId="TabelleKopfzeilezentriert">
    <w:name w:val="Tabelle Kopfzeile zentriert"/>
    <w:basedOn w:val="TabelleKopfzeilerechts"/>
    <w:uiPriority w:val="24"/>
    <w:qFormat/>
    <w:rsid w:val="00BD0FE8"/>
    <w:pPr>
      <w:jc w:val="center"/>
    </w:pPr>
  </w:style>
  <w:style w:type="paragraph" w:customStyle="1" w:styleId="KopfzeileFett">
    <w:name w:val="Kopfzeile Fett"/>
    <w:basedOn w:val="Kopfzeile"/>
    <w:link w:val="KopfzeileFettZchn"/>
    <w:uiPriority w:val="99"/>
    <w:rsid w:val="00BD0FE8"/>
    <w:rPr>
      <w:rFonts w:asciiTheme="majorHAnsi" w:hAnsiTheme="majorHAnsi"/>
      <w:b/>
    </w:rPr>
  </w:style>
  <w:style w:type="paragraph" w:customStyle="1" w:styleId="TabelleTextkrperzentriert">
    <w:name w:val="Tabelle Textkörper zentriert"/>
    <w:basedOn w:val="TabelleTextkrperrechts"/>
    <w:uiPriority w:val="24"/>
    <w:qFormat/>
    <w:rsid w:val="00BD0FE8"/>
    <w:pPr>
      <w:jc w:val="center"/>
    </w:pPr>
  </w:style>
  <w:style w:type="character" w:customStyle="1" w:styleId="KopfzeileFettZchn">
    <w:name w:val="Kopfzeile Fett Zchn"/>
    <w:basedOn w:val="KopfzeileZchn"/>
    <w:link w:val="KopfzeileFett"/>
    <w:uiPriority w:val="99"/>
    <w:rsid w:val="00BD0FE8"/>
    <w:rPr>
      <w:rFonts w:asciiTheme="majorHAnsi" w:hAnsiTheme="majorHAnsi"/>
      <w:b/>
      <w:sz w:val="16"/>
    </w:rPr>
  </w:style>
  <w:style w:type="paragraph" w:styleId="Listenfortsetzung">
    <w:name w:val="List Continue"/>
    <w:basedOn w:val="Standard"/>
    <w:uiPriority w:val="99"/>
    <w:unhideWhenUsed/>
    <w:rsid w:val="00BD0FE8"/>
    <w:pPr>
      <w:ind w:left="357"/>
    </w:pPr>
  </w:style>
  <w:style w:type="numbering" w:customStyle="1" w:styleId="PD-Aufzhlung">
    <w:name w:val="PD-Aufzählung"/>
    <w:uiPriority w:val="99"/>
    <w:rsid w:val="00BD0FE8"/>
    <w:pPr>
      <w:numPr>
        <w:numId w:val="1"/>
      </w:numPr>
    </w:pPr>
  </w:style>
  <w:style w:type="paragraph" w:styleId="Abbildungsverzeichnis">
    <w:name w:val="table of figures"/>
    <w:basedOn w:val="Standard"/>
    <w:next w:val="Standard"/>
    <w:uiPriority w:val="99"/>
    <w:unhideWhenUsed/>
    <w:rsid w:val="00BD0FE8"/>
    <w:pPr>
      <w:tabs>
        <w:tab w:val="left" w:pos="1304"/>
        <w:tab w:val="right" w:pos="9469"/>
      </w:tabs>
      <w:spacing w:after="100"/>
      <w:ind w:left="1304" w:hanging="1304"/>
      <w:jc w:val="left"/>
    </w:pPr>
  </w:style>
  <w:style w:type="character" w:customStyle="1" w:styleId="BeschriftungZchn">
    <w:name w:val="Beschriftung Zchn"/>
    <w:basedOn w:val="Absatz-Standardschriftart"/>
    <w:link w:val="Beschriftung"/>
    <w:uiPriority w:val="9"/>
    <w:rsid w:val="00BD0FE8"/>
    <w:rPr>
      <w:iCs/>
      <w:color w:val="000000" w:themeColor="text1"/>
      <w:sz w:val="19"/>
      <w:szCs w:val="18"/>
    </w:rPr>
  </w:style>
  <w:style w:type="character" w:customStyle="1" w:styleId="Erwhnung1">
    <w:name w:val="Erwähnung1"/>
    <w:basedOn w:val="Absatz-Standardschriftart"/>
    <w:uiPriority w:val="99"/>
    <w:semiHidden/>
    <w:unhideWhenUsed/>
    <w:rsid w:val="00BD0FE8"/>
    <w:rPr>
      <w:color w:val="2B579A"/>
      <w:shd w:val="clear" w:color="auto" w:fill="E6E6E6"/>
    </w:rPr>
  </w:style>
  <w:style w:type="paragraph" w:styleId="Listenfortsetzung2">
    <w:name w:val="List Continue 2"/>
    <w:basedOn w:val="Standard"/>
    <w:uiPriority w:val="99"/>
    <w:semiHidden/>
    <w:unhideWhenUsed/>
    <w:rsid w:val="00BD0FE8"/>
    <w:pPr>
      <w:spacing w:after="120"/>
      <w:ind w:left="566"/>
      <w:contextualSpacing/>
    </w:pPr>
  </w:style>
  <w:style w:type="paragraph" w:styleId="Rechtsgrundlagenverzeichnis">
    <w:name w:val="table of authorities"/>
    <w:basedOn w:val="Standard"/>
    <w:next w:val="Standard"/>
    <w:uiPriority w:val="99"/>
    <w:semiHidden/>
    <w:unhideWhenUsed/>
    <w:rsid w:val="00BD0FE8"/>
    <w:pPr>
      <w:spacing w:after="0"/>
      <w:ind w:left="220" w:hanging="220"/>
      <w:jc w:val="left"/>
    </w:pPr>
  </w:style>
  <w:style w:type="paragraph" w:styleId="Verzeichnis3">
    <w:name w:val="toc 3"/>
    <w:basedOn w:val="Standard"/>
    <w:next w:val="Standard"/>
    <w:autoRedefine/>
    <w:uiPriority w:val="39"/>
    <w:unhideWhenUsed/>
    <w:rsid w:val="00BD0FE8"/>
    <w:pPr>
      <w:tabs>
        <w:tab w:val="left" w:pos="1320"/>
        <w:tab w:val="right" w:pos="9469"/>
      </w:tabs>
      <w:spacing w:after="100"/>
      <w:ind w:left="1321" w:hanging="913"/>
      <w:jc w:val="left"/>
    </w:pPr>
  </w:style>
  <w:style w:type="paragraph" w:styleId="Verzeichnis4">
    <w:name w:val="toc 4"/>
    <w:basedOn w:val="Standard"/>
    <w:next w:val="Standard"/>
    <w:autoRedefine/>
    <w:uiPriority w:val="39"/>
    <w:unhideWhenUsed/>
    <w:rsid w:val="00BD0FE8"/>
    <w:pPr>
      <w:tabs>
        <w:tab w:val="left" w:pos="1540"/>
        <w:tab w:val="right" w:pos="9469"/>
      </w:tabs>
      <w:spacing w:after="100"/>
      <w:ind w:left="1543" w:hanging="955"/>
    </w:pPr>
  </w:style>
  <w:style w:type="paragraph" w:styleId="Verzeichnis5">
    <w:name w:val="toc 5"/>
    <w:basedOn w:val="Standard"/>
    <w:next w:val="Standard"/>
    <w:autoRedefine/>
    <w:uiPriority w:val="39"/>
    <w:unhideWhenUsed/>
    <w:rsid w:val="00BD0FE8"/>
    <w:pPr>
      <w:tabs>
        <w:tab w:val="left" w:pos="1880"/>
        <w:tab w:val="right" w:pos="9469"/>
      </w:tabs>
      <w:spacing w:after="100"/>
      <w:ind w:left="1883" w:hanging="1113"/>
    </w:pPr>
  </w:style>
  <w:style w:type="character" w:customStyle="1" w:styleId="berschrift6Zchn">
    <w:name w:val="Überschrift 6 Zchn"/>
    <w:basedOn w:val="Absatz-Standardschriftart"/>
    <w:link w:val="berschrift6"/>
    <w:uiPriority w:val="9"/>
    <w:semiHidden/>
    <w:rsid w:val="00BD0FE8"/>
    <w:rPr>
      <w:rFonts w:asciiTheme="majorHAnsi" w:eastAsiaTheme="majorEastAsia" w:hAnsiTheme="majorHAnsi" w:cstheme="majorBidi"/>
      <w:color w:val="014244" w:themeColor="accent1" w:themeShade="7F"/>
    </w:rPr>
  </w:style>
  <w:style w:type="character" w:customStyle="1" w:styleId="berschrift7Zchn">
    <w:name w:val="Überschrift 7 Zchn"/>
    <w:basedOn w:val="Absatz-Standardschriftart"/>
    <w:link w:val="berschrift7"/>
    <w:uiPriority w:val="9"/>
    <w:semiHidden/>
    <w:rsid w:val="00BD0FE8"/>
    <w:rPr>
      <w:rFonts w:asciiTheme="majorHAnsi" w:eastAsiaTheme="majorEastAsia" w:hAnsiTheme="majorHAnsi" w:cstheme="majorBidi"/>
      <w:i/>
      <w:iCs/>
      <w:color w:val="014244" w:themeColor="accent1" w:themeShade="7F"/>
    </w:rPr>
  </w:style>
  <w:style w:type="character" w:customStyle="1" w:styleId="berschrift8Zchn">
    <w:name w:val="Überschrift 8 Zchn"/>
    <w:basedOn w:val="Absatz-Standardschriftart"/>
    <w:link w:val="berschrift8"/>
    <w:uiPriority w:val="9"/>
    <w:semiHidden/>
    <w:rsid w:val="00BD0FE8"/>
    <w:rPr>
      <w:rFonts w:asciiTheme="majorHAnsi" w:eastAsiaTheme="majorEastAsia" w:hAnsiTheme="majorHAnsi" w:cstheme="majorBidi"/>
      <w:color w:val="272727" w:themeColor="text1" w:themeTint="D8"/>
      <w:sz w:val="21"/>
      <w:szCs w:val="21"/>
    </w:rPr>
  </w:style>
  <w:style w:type="character" w:customStyle="1" w:styleId="berschrift9Zchn">
    <w:name w:val="Überschrift 9 Zchn"/>
    <w:basedOn w:val="Absatz-Standardschriftart"/>
    <w:link w:val="berschrift9"/>
    <w:uiPriority w:val="9"/>
    <w:semiHidden/>
    <w:rsid w:val="00BD0FE8"/>
    <w:rPr>
      <w:rFonts w:asciiTheme="majorHAnsi" w:eastAsiaTheme="majorEastAsia" w:hAnsiTheme="majorHAnsi" w:cstheme="majorBidi"/>
      <w:i/>
      <w:iCs/>
      <w:color w:val="272727" w:themeColor="text1" w:themeTint="D8"/>
      <w:sz w:val="21"/>
      <w:szCs w:val="21"/>
    </w:rPr>
  </w:style>
  <w:style w:type="table" w:customStyle="1" w:styleId="KuF-Zeile">
    <w:name w:val="KuF-Zeile"/>
    <w:basedOn w:val="NormaleTabelle"/>
    <w:uiPriority w:val="99"/>
    <w:rsid w:val="00BD0FE8"/>
    <w:pPr>
      <w:spacing w:after="0" w:line="240" w:lineRule="auto"/>
      <w:jc w:val="left"/>
    </w:pPr>
    <w:tblPr>
      <w:tblStyleRowBandSize w:val="1"/>
      <w:tblStyleColBandSize w:val="1"/>
      <w:tblCellMar>
        <w:left w:w="0" w:type="dxa"/>
        <w:right w:w="0" w:type="dxa"/>
      </w:tblCellMar>
    </w:tblPr>
  </w:style>
  <w:style w:type="numbering" w:customStyle="1" w:styleId="PD-berschrift">
    <w:name w:val="PD-Überschrift"/>
    <w:uiPriority w:val="99"/>
    <w:rsid w:val="00BD0FE8"/>
    <w:pPr>
      <w:numPr>
        <w:numId w:val="2"/>
      </w:numPr>
    </w:pPr>
  </w:style>
  <w:style w:type="paragraph" w:customStyle="1" w:styleId="FettStandard">
    <w:name w:val="Fett Standard"/>
    <w:basedOn w:val="Standard"/>
    <w:link w:val="FettStandardZchn"/>
    <w:uiPriority w:val="1"/>
    <w:qFormat/>
    <w:rsid w:val="00BD0FE8"/>
    <w:rPr>
      <w:rFonts w:asciiTheme="majorHAnsi" w:hAnsiTheme="majorHAnsi"/>
      <w:b/>
    </w:rPr>
  </w:style>
  <w:style w:type="character" w:customStyle="1" w:styleId="FettStandardZchn">
    <w:name w:val="Fett Standard Zchn"/>
    <w:basedOn w:val="Absatz-Standardschriftart"/>
    <w:link w:val="FettStandard"/>
    <w:uiPriority w:val="1"/>
    <w:rsid w:val="00BD0FE8"/>
    <w:rPr>
      <w:rFonts w:asciiTheme="majorHAnsi" w:hAnsiTheme="majorHAnsi"/>
      <w:b/>
    </w:rPr>
  </w:style>
  <w:style w:type="table" w:customStyle="1" w:styleId="TabellePetrollight">
    <w:name w:val="Tabelle Petrol light"/>
    <w:basedOn w:val="NormaleTabelle"/>
    <w:uiPriority w:val="99"/>
    <w:rsid w:val="00BD0FE8"/>
    <w:pPr>
      <w:spacing w:after="0" w:line="240" w:lineRule="auto"/>
      <w:jc w:val="left"/>
    </w:pPr>
    <w:rPr>
      <w:sz w:val="19"/>
    </w:rPr>
    <w:tblPr>
      <w:tblStyleRowBandSize w:val="1"/>
      <w:tblStyleColBandSize w:val="1"/>
      <w:tblBorders>
        <w:insideH w:val="single" w:sz="4" w:space="0" w:color="auto"/>
      </w:tblBorders>
      <w:tblCellMar>
        <w:top w:w="85" w:type="dxa"/>
        <w:left w:w="57" w:type="dxa"/>
        <w:bottom w:w="113" w:type="dxa"/>
        <w:right w:w="57" w:type="dxa"/>
      </w:tblCellMar>
    </w:tblPr>
    <w:tblStylePr w:type="firstRow">
      <w:pPr>
        <w:jc w:val="left"/>
      </w:pPr>
      <w:rPr>
        <w:rFonts w:asciiTheme="majorHAnsi" w:hAnsiTheme="majorHAnsi"/>
        <w:b/>
        <w:color w:val="03878A" w:themeColor="accent1"/>
      </w:rPr>
      <w:tblPr/>
      <w:tcPr>
        <w:tcBorders>
          <w:top w:val="nil"/>
          <w:left w:val="nil"/>
          <w:bottom w:val="nil"/>
          <w:right w:val="nil"/>
          <w:insideH w:val="nil"/>
          <w:insideV w:val="nil"/>
          <w:tl2br w:val="nil"/>
          <w:tr2bl w:val="nil"/>
        </w:tcBorders>
        <w:shd w:val="clear" w:color="auto" w:fill="FFFFFF" w:themeFill="background1"/>
        <w:vAlign w:val="bottom"/>
      </w:tcPr>
    </w:tblStylePr>
    <w:tblStylePr w:type="lastRow">
      <w:rPr>
        <w:b/>
      </w:rPr>
      <w:tblPr/>
      <w:tcPr>
        <w:tcBorders>
          <w:top w:val="nil"/>
          <w:bottom w:val="nil"/>
          <w:insideH w:val="nil"/>
        </w:tcBorders>
      </w:tcPr>
    </w:tblStylePr>
    <w:tblStylePr w:type="firstCol">
      <w:pPr>
        <w:jc w:val="left"/>
      </w:pPr>
      <w:rPr>
        <w:b w:val="0"/>
        <w:color w:val="auto"/>
      </w:rPr>
    </w:tblStylePr>
    <w:tblStylePr w:type="band1Vert">
      <w:tblPr/>
      <w:tcPr>
        <w:tcBorders>
          <w:top w:val="single" w:sz="4" w:space="0" w:color="000000" w:themeColor="text1"/>
          <w:insideH w:val="single" w:sz="4" w:space="0" w:color="000000" w:themeColor="text1"/>
        </w:tcBorders>
      </w:tcPr>
    </w:tblStylePr>
    <w:tblStylePr w:type="band2Vert">
      <w:tblPr/>
      <w:tcPr>
        <w:tcBorders>
          <w:top w:val="single" w:sz="4" w:space="0" w:color="000000" w:themeColor="text1"/>
          <w:insideH w:val="single" w:sz="4" w:space="0" w:color="000000" w:themeColor="text1"/>
        </w:tcBorders>
      </w:tcPr>
    </w:tblStylePr>
    <w:tblStylePr w:type="band1Horz">
      <w:tblPr/>
      <w:tcPr>
        <w:tcBorders>
          <w:top w:val="single" w:sz="4" w:space="0" w:color="auto"/>
          <w:left w:val="nil"/>
          <w:bottom w:val="nil"/>
          <w:right w:val="nil"/>
          <w:insideH w:val="single" w:sz="4" w:space="0" w:color="auto"/>
          <w:insideV w:val="nil"/>
          <w:tl2br w:val="nil"/>
          <w:tr2bl w:val="nil"/>
        </w:tcBorders>
      </w:tcPr>
    </w:tblStylePr>
    <w:tblStylePr w:type="band2Horz">
      <w:tblPr/>
      <w:tcPr>
        <w:tcBorders>
          <w:top w:val="single" w:sz="4" w:space="0" w:color="000000" w:themeColor="text1"/>
          <w:bottom w:val="nil"/>
          <w:insideH w:val="single" w:sz="4" w:space="0" w:color="000000" w:themeColor="text1"/>
        </w:tcBorders>
      </w:tcPr>
    </w:tblStylePr>
    <w:tblStylePr w:type="nwCell">
      <w:rPr>
        <w:rFonts w:asciiTheme="majorHAnsi" w:hAnsiTheme="majorHAnsi"/>
        <w:b/>
        <w:color w:val="03878A" w:themeColor="accent1"/>
      </w:rPr>
    </w:tblStylePr>
    <w:tblStylePr w:type="swCell">
      <w:tblPr/>
      <w:tcPr>
        <w:tcBorders>
          <w:top w:val="single" w:sz="4" w:space="0" w:color="auto"/>
          <w:left w:val="nil"/>
          <w:bottom w:val="nil"/>
          <w:right w:val="nil"/>
          <w:insideH w:val="nil"/>
          <w:insideV w:val="nil"/>
          <w:tl2br w:val="nil"/>
          <w:tr2bl w:val="nil"/>
        </w:tcBorders>
      </w:tcPr>
    </w:tblStylePr>
  </w:style>
  <w:style w:type="paragraph" w:customStyle="1" w:styleId="Standardrechts">
    <w:name w:val="Standard rechts"/>
    <w:basedOn w:val="Standard"/>
    <w:next w:val="Standard"/>
    <w:uiPriority w:val="24"/>
    <w:qFormat/>
    <w:rsid w:val="00BD0FE8"/>
    <w:pPr>
      <w:jc w:val="right"/>
    </w:pPr>
  </w:style>
  <w:style w:type="numbering" w:customStyle="1" w:styleId="PD-Liste-Tabelle">
    <w:name w:val="PD-Liste-Tabelle"/>
    <w:uiPriority w:val="99"/>
    <w:rsid w:val="00BD0FE8"/>
    <w:pPr>
      <w:numPr>
        <w:numId w:val="3"/>
      </w:numPr>
    </w:pPr>
  </w:style>
  <w:style w:type="paragraph" w:customStyle="1" w:styleId="TabelleAufzhlungszeichen">
    <w:name w:val="Tabelle Aufzählungszeichen"/>
    <w:basedOn w:val="Aufzhlungszeichen"/>
    <w:uiPriority w:val="19"/>
    <w:qFormat/>
    <w:rsid w:val="00BD0FE8"/>
    <w:pPr>
      <w:numPr>
        <w:numId w:val="9"/>
      </w:numPr>
    </w:pPr>
  </w:style>
  <w:style w:type="paragraph" w:customStyle="1" w:styleId="TabelleAufzhlungszeichen2">
    <w:name w:val="Tabelle Aufzählungszeichen 2"/>
    <w:basedOn w:val="Aufzhlungszeichen2"/>
    <w:uiPriority w:val="19"/>
    <w:qFormat/>
    <w:rsid w:val="00BD0FE8"/>
    <w:pPr>
      <w:numPr>
        <w:numId w:val="9"/>
      </w:numPr>
      <w:tabs>
        <w:tab w:val="left" w:pos="567"/>
      </w:tabs>
    </w:pPr>
  </w:style>
  <w:style w:type="paragraph" w:customStyle="1" w:styleId="TabelleAufzhlungszeichen3">
    <w:name w:val="Tabelle Aufzählungszeichen 3"/>
    <w:basedOn w:val="Aufzhlungszeichen3"/>
    <w:uiPriority w:val="19"/>
    <w:qFormat/>
    <w:rsid w:val="00BD0FE8"/>
    <w:pPr>
      <w:numPr>
        <w:numId w:val="9"/>
      </w:numPr>
      <w:tabs>
        <w:tab w:val="left" w:pos="851"/>
      </w:tabs>
    </w:pPr>
  </w:style>
  <w:style w:type="paragraph" w:customStyle="1" w:styleId="TabelleAufzhlungszeichen4">
    <w:name w:val="Tabelle Aufzählungszeichen 4"/>
    <w:basedOn w:val="Aufzhlungszeichen4"/>
    <w:uiPriority w:val="19"/>
    <w:qFormat/>
    <w:rsid w:val="00BD0FE8"/>
    <w:pPr>
      <w:numPr>
        <w:numId w:val="9"/>
      </w:numPr>
      <w:tabs>
        <w:tab w:val="left" w:pos="1021"/>
      </w:tabs>
    </w:pPr>
  </w:style>
  <w:style w:type="paragraph" w:customStyle="1" w:styleId="berschrift1mitSUBohneNummer">
    <w:name w:val="Überschrift 1 mit SUB ohne Nummer"/>
    <w:basedOn w:val="berschrift1"/>
    <w:next w:val="Standard"/>
    <w:link w:val="berschrift1mitSUBohneNummerZchn"/>
    <w:uiPriority w:val="1"/>
    <w:qFormat/>
    <w:rsid w:val="00BD0FE8"/>
    <w:pPr>
      <w:keepNext/>
      <w:keepLines/>
      <w:widowControl/>
      <w:numPr>
        <w:numId w:val="12"/>
      </w:numPr>
      <w:spacing w:before="0"/>
    </w:pPr>
  </w:style>
  <w:style w:type="character" w:customStyle="1" w:styleId="berschrift1mitSUBohneNummerZchn">
    <w:name w:val="Überschrift 1 mit SUB ohne Nummer Zchn"/>
    <w:basedOn w:val="berschrift1Zchn"/>
    <w:link w:val="berschrift1mitSUBohneNummer"/>
    <w:uiPriority w:val="1"/>
    <w:rsid w:val="00BD0FE8"/>
    <w:rPr>
      <w:rFonts w:asciiTheme="majorHAnsi" w:eastAsiaTheme="majorEastAsia" w:hAnsiTheme="majorHAnsi" w:cstheme="majorBidi"/>
      <w:b/>
      <w:color w:val="000000" w:themeColor="text1"/>
      <w:sz w:val="36"/>
      <w:szCs w:val="32"/>
    </w:rPr>
  </w:style>
  <w:style w:type="paragraph" w:customStyle="1" w:styleId="berschrift1mitSUBmitNR">
    <w:name w:val="Überschrift 1 mit SUB mit NR"/>
    <w:basedOn w:val="berschrift1"/>
    <w:next w:val="Standard"/>
    <w:link w:val="berschrift1mitSUBmitNRZchn"/>
    <w:uiPriority w:val="2"/>
    <w:qFormat/>
    <w:rsid w:val="00BD0FE8"/>
    <w:pPr>
      <w:keepNext/>
      <w:keepLines/>
      <w:widowControl/>
      <w:numPr>
        <w:numId w:val="10"/>
      </w:numPr>
      <w:spacing w:before="0"/>
    </w:pPr>
  </w:style>
  <w:style w:type="character" w:customStyle="1" w:styleId="berschrift1mitSUBmitNRZchn">
    <w:name w:val="Überschrift 1 mit SUB mit NR Zchn"/>
    <w:basedOn w:val="berschrift1Zchn"/>
    <w:link w:val="berschrift1mitSUBmitNR"/>
    <w:uiPriority w:val="2"/>
    <w:rsid w:val="00BD0FE8"/>
    <w:rPr>
      <w:rFonts w:asciiTheme="majorHAnsi" w:eastAsiaTheme="majorEastAsia" w:hAnsiTheme="majorHAnsi" w:cstheme="majorBidi"/>
      <w:b/>
      <w:color w:val="000000" w:themeColor="text1"/>
      <w:sz w:val="36"/>
      <w:szCs w:val="32"/>
    </w:rPr>
  </w:style>
  <w:style w:type="paragraph" w:customStyle="1" w:styleId="berschrift1ohneSUBmitNR">
    <w:name w:val="Überschrift 1 ohne SUB mit NR"/>
    <w:basedOn w:val="berschrift1mitSUBmitNR"/>
    <w:next w:val="Standard"/>
    <w:link w:val="berschrift1ohneSUBmitNRZchn"/>
    <w:uiPriority w:val="2"/>
    <w:rsid w:val="00BD0FE8"/>
    <w:pPr>
      <w:pageBreakBefore w:val="0"/>
      <w:spacing w:before="450"/>
    </w:pPr>
  </w:style>
  <w:style w:type="character" w:customStyle="1" w:styleId="berschrift1ohneSUBmitNRZchn">
    <w:name w:val="Überschrift 1 ohne SUB mit NR Zchn"/>
    <w:basedOn w:val="berschrift1Zchn"/>
    <w:link w:val="berschrift1ohneSUBmitNR"/>
    <w:uiPriority w:val="2"/>
    <w:rsid w:val="00BD0FE8"/>
    <w:rPr>
      <w:rFonts w:asciiTheme="majorHAnsi" w:eastAsiaTheme="majorEastAsia" w:hAnsiTheme="majorHAnsi" w:cstheme="majorBidi"/>
      <w:b/>
      <w:color w:val="000000" w:themeColor="text1"/>
      <w:sz w:val="36"/>
      <w:szCs w:val="32"/>
    </w:rPr>
  </w:style>
  <w:style w:type="paragraph" w:customStyle="1" w:styleId="berschrift1ohneSUBohneNR">
    <w:name w:val="Überschrift 1 ohne SUB ohne NR"/>
    <w:basedOn w:val="berschrift1"/>
    <w:next w:val="Standard"/>
    <w:link w:val="berschrift1ohneSUBohneNRZchn"/>
    <w:uiPriority w:val="2"/>
    <w:rsid w:val="00BD0FE8"/>
    <w:pPr>
      <w:keepNext/>
      <w:keepLines/>
      <w:pageBreakBefore w:val="0"/>
      <w:widowControl/>
      <w:numPr>
        <w:numId w:val="11"/>
      </w:numPr>
    </w:pPr>
  </w:style>
  <w:style w:type="character" w:customStyle="1" w:styleId="berschrift1ohneSUBohneNRZchn">
    <w:name w:val="Überschrift 1 ohne SUB ohne NR Zchn"/>
    <w:basedOn w:val="berschrift1Zchn"/>
    <w:link w:val="berschrift1ohneSUBohneNR"/>
    <w:uiPriority w:val="2"/>
    <w:rsid w:val="00BD0FE8"/>
    <w:rPr>
      <w:rFonts w:asciiTheme="majorHAnsi" w:eastAsiaTheme="majorEastAsia" w:hAnsiTheme="majorHAnsi" w:cstheme="majorBidi"/>
      <w:b/>
      <w:color w:val="000000" w:themeColor="text1"/>
      <w:sz w:val="36"/>
      <w:szCs w:val="32"/>
    </w:rPr>
  </w:style>
  <w:style w:type="paragraph" w:customStyle="1" w:styleId="berschrift2ohneNR">
    <w:name w:val="Überschrift 2 ohne NR"/>
    <w:basedOn w:val="berschrift2"/>
    <w:next w:val="Standard"/>
    <w:link w:val="berschrift2ohneNRZchn"/>
    <w:uiPriority w:val="2"/>
    <w:rsid w:val="00BD0FE8"/>
    <w:pPr>
      <w:numPr>
        <w:numId w:val="12"/>
      </w:numPr>
      <w:tabs>
        <w:tab w:val="left" w:pos="970"/>
      </w:tabs>
    </w:pPr>
  </w:style>
  <w:style w:type="character" w:customStyle="1" w:styleId="berschrift2ohneNRZchn">
    <w:name w:val="Überschrift 2 ohne NR Zchn"/>
    <w:basedOn w:val="berschrift2Zchn"/>
    <w:link w:val="berschrift2ohneNR"/>
    <w:uiPriority w:val="2"/>
    <w:rsid w:val="00BD0FE8"/>
    <w:rPr>
      <w:rFonts w:asciiTheme="majorHAnsi" w:eastAsiaTheme="majorEastAsia" w:hAnsiTheme="majorHAnsi" w:cstheme="majorBidi"/>
      <w:b/>
      <w:color w:val="000000" w:themeColor="text1"/>
      <w:sz w:val="31"/>
      <w:szCs w:val="26"/>
    </w:rPr>
  </w:style>
  <w:style w:type="paragraph" w:customStyle="1" w:styleId="berschrift3ohneNR">
    <w:name w:val="Überschrift 3 ohne NR"/>
    <w:basedOn w:val="berschrift3"/>
    <w:next w:val="Standard"/>
    <w:link w:val="berschrift3ohneNRZchn"/>
    <w:uiPriority w:val="2"/>
    <w:rsid w:val="00BD0FE8"/>
    <w:pPr>
      <w:numPr>
        <w:numId w:val="12"/>
      </w:numPr>
      <w:tabs>
        <w:tab w:val="left" w:pos="1134"/>
      </w:tabs>
    </w:pPr>
  </w:style>
  <w:style w:type="character" w:customStyle="1" w:styleId="berschrift3ohneNRZchn">
    <w:name w:val="Überschrift 3 ohne NR Zchn"/>
    <w:basedOn w:val="berschrift3Zchn"/>
    <w:link w:val="berschrift3ohneNR"/>
    <w:uiPriority w:val="2"/>
    <w:rsid w:val="00BD0FE8"/>
    <w:rPr>
      <w:rFonts w:asciiTheme="majorHAnsi" w:eastAsiaTheme="majorEastAsia" w:hAnsiTheme="majorHAnsi" w:cstheme="majorBidi"/>
      <w:b/>
      <w:color w:val="000000" w:themeColor="text1"/>
      <w:sz w:val="26"/>
      <w:szCs w:val="24"/>
    </w:rPr>
  </w:style>
  <w:style w:type="paragraph" w:customStyle="1" w:styleId="berschrift4ohneNR">
    <w:name w:val="Überschrift 4 ohne NR"/>
    <w:basedOn w:val="berschrift4"/>
    <w:next w:val="Standard"/>
    <w:link w:val="berschrift4ohneNRZchn"/>
    <w:uiPriority w:val="2"/>
    <w:rsid w:val="00BD0FE8"/>
    <w:pPr>
      <w:numPr>
        <w:numId w:val="12"/>
      </w:numPr>
      <w:tabs>
        <w:tab w:val="left" w:pos="1253"/>
      </w:tabs>
    </w:pPr>
  </w:style>
  <w:style w:type="character" w:customStyle="1" w:styleId="berschrift4ohneNRZchn">
    <w:name w:val="Überschrift 4 ohne NR Zchn"/>
    <w:basedOn w:val="berschrift4Zchn"/>
    <w:link w:val="berschrift4ohneNR"/>
    <w:uiPriority w:val="2"/>
    <w:rsid w:val="00BD0FE8"/>
    <w:rPr>
      <w:rFonts w:asciiTheme="majorHAnsi" w:eastAsiaTheme="majorEastAsia" w:hAnsiTheme="majorHAnsi" w:cstheme="majorBidi"/>
      <w:b/>
      <w:iCs/>
      <w:color w:val="000000" w:themeColor="text1"/>
    </w:rPr>
  </w:style>
  <w:style w:type="paragraph" w:customStyle="1" w:styleId="berschrift5ohneNR">
    <w:name w:val="Überschrift 5 ohne NR"/>
    <w:basedOn w:val="berschrift5"/>
    <w:next w:val="Standard"/>
    <w:link w:val="berschrift5ohneNRZchn"/>
    <w:uiPriority w:val="2"/>
    <w:rsid w:val="00BD0FE8"/>
    <w:pPr>
      <w:numPr>
        <w:numId w:val="12"/>
      </w:numPr>
      <w:tabs>
        <w:tab w:val="left" w:pos="1520"/>
      </w:tabs>
    </w:pPr>
  </w:style>
  <w:style w:type="character" w:customStyle="1" w:styleId="berschrift5ohneNRZchn">
    <w:name w:val="Überschrift 5 ohne NR Zchn"/>
    <w:basedOn w:val="berschrift5Zchn"/>
    <w:link w:val="berschrift5ohneNR"/>
    <w:uiPriority w:val="2"/>
    <w:rsid w:val="00BD0FE8"/>
    <w:rPr>
      <w:rFonts w:asciiTheme="majorHAnsi" w:eastAsiaTheme="majorEastAsia" w:hAnsiTheme="majorHAnsi" w:cstheme="majorBidi"/>
      <w:color w:val="000000" w:themeColor="text1"/>
    </w:rPr>
  </w:style>
  <w:style w:type="numbering" w:customStyle="1" w:styleId="PD-berschrift-ohne-NR">
    <w:name w:val="PD-Überschrift-ohne-NR"/>
    <w:uiPriority w:val="99"/>
    <w:rsid w:val="00BD0FE8"/>
    <w:pPr>
      <w:numPr>
        <w:numId w:val="4"/>
      </w:numPr>
    </w:pPr>
  </w:style>
  <w:style w:type="paragraph" w:customStyle="1" w:styleId="Standardgro">
    <w:name w:val="Standard groß"/>
    <w:basedOn w:val="Standard"/>
    <w:next w:val="Standard"/>
    <w:link w:val="StandardgroZchn"/>
    <w:uiPriority w:val="24"/>
    <w:qFormat/>
    <w:rsid w:val="00BD0FE8"/>
    <w:rPr>
      <w:sz w:val="48"/>
      <w:szCs w:val="48"/>
    </w:rPr>
  </w:style>
  <w:style w:type="character" w:customStyle="1" w:styleId="Unterstrich">
    <w:name w:val="Unterstrich"/>
    <w:basedOn w:val="Absatz-Standardschriftart"/>
    <w:uiPriority w:val="24"/>
    <w:qFormat/>
    <w:rsid w:val="00BD0FE8"/>
    <w:rPr>
      <w:u w:val="single"/>
    </w:rPr>
  </w:style>
  <w:style w:type="character" w:customStyle="1" w:styleId="StandardgroZchn">
    <w:name w:val="Standard groß Zchn"/>
    <w:basedOn w:val="Absatz-Standardschriftart"/>
    <w:link w:val="Standardgro"/>
    <w:uiPriority w:val="24"/>
    <w:rsid w:val="00BD0FE8"/>
    <w:rPr>
      <w:sz w:val="48"/>
      <w:szCs w:val="48"/>
    </w:rPr>
  </w:style>
  <w:style w:type="character" w:customStyle="1" w:styleId="FettUnterstrich">
    <w:name w:val="Fett Unterstrich"/>
    <w:basedOn w:val="Absatz-Standardschriftart"/>
    <w:uiPriority w:val="25"/>
    <w:qFormat/>
    <w:rsid w:val="00BD0FE8"/>
    <w:rPr>
      <w:rFonts w:asciiTheme="majorHAnsi" w:hAnsiTheme="majorHAnsi" w:cstheme="majorHAnsi"/>
      <w:b/>
      <w:u w:val="single"/>
    </w:rPr>
  </w:style>
  <w:style w:type="table" w:customStyle="1" w:styleId="FuzeileKopfzeile">
    <w:name w:val="Fußzeile_Kopfzeile"/>
    <w:basedOn w:val="NormaleTabelle"/>
    <w:uiPriority w:val="99"/>
    <w:rsid w:val="00BD0FE8"/>
    <w:pPr>
      <w:spacing w:after="0" w:line="240" w:lineRule="auto"/>
      <w:jc w:val="left"/>
    </w:pPr>
    <w:rPr>
      <w:sz w:val="16"/>
    </w:rPr>
    <w:tblPr>
      <w:tblStyleRowBandSize w:val="1"/>
      <w:tblCellMar>
        <w:left w:w="0" w:type="dxa"/>
        <w:right w:w="0" w:type="dxa"/>
      </w:tblCellMar>
    </w:tblPr>
    <w:tblStylePr w:type="firstRow">
      <w:rPr>
        <w:rFonts w:asciiTheme="minorHAnsi" w:hAnsiTheme="minorHAnsi"/>
        <w:b w:val="0"/>
        <w:sz w:val="16"/>
      </w:rPr>
    </w:tblStylePr>
    <w:tblStylePr w:type="lastRow">
      <w:rPr>
        <w:b w:val="0"/>
      </w:rPr>
    </w:tblStylePr>
  </w:style>
  <w:style w:type="paragraph" w:customStyle="1" w:styleId="TabelleKopfzeilerechts">
    <w:name w:val="Tabelle Kopfzeile rechts"/>
    <w:basedOn w:val="Standard"/>
    <w:next w:val="Standard"/>
    <w:uiPriority w:val="24"/>
    <w:qFormat/>
    <w:rsid w:val="00BD0FE8"/>
    <w:pPr>
      <w:spacing w:after="0" w:line="240" w:lineRule="auto"/>
      <w:jc w:val="right"/>
    </w:pPr>
    <w:rPr>
      <w:rFonts w:asciiTheme="majorHAnsi" w:hAnsiTheme="majorHAnsi"/>
      <w:sz w:val="19"/>
    </w:rPr>
  </w:style>
  <w:style w:type="paragraph" w:customStyle="1" w:styleId="TabelleTextkrperrechts">
    <w:name w:val="Tabelle Textkörper rechts"/>
    <w:basedOn w:val="Standard"/>
    <w:uiPriority w:val="24"/>
    <w:qFormat/>
    <w:rsid w:val="00BD0FE8"/>
    <w:pPr>
      <w:spacing w:after="0" w:line="240" w:lineRule="auto"/>
      <w:jc w:val="right"/>
    </w:pPr>
    <w:rPr>
      <w:sz w:val="19"/>
    </w:rPr>
  </w:style>
  <w:style w:type="paragraph" w:customStyle="1" w:styleId="Hinweis">
    <w:name w:val="Hinweis"/>
    <w:basedOn w:val="Standardschriftmittel"/>
    <w:next w:val="Standard"/>
    <w:uiPriority w:val="29"/>
    <w:qFormat/>
    <w:rsid w:val="00BD0FE8"/>
    <w:pPr>
      <w:pBdr>
        <w:top w:val="single" w:sz="4" w:space="2" w:color="auto"/>
        <w:left w:val="single" w:sz="4" w:space="2" w:color="auto"/>
        <w:bottom w:val="single" w:sz="4" w:space="2" w:color="auto"/>
        <w:right w:val="single" w:sz="4" w:space="2" w:color="auto"/>
      </w:pBdr>
    </w:pPr>
  </w:style>
  <w:style w:type="paragraph" w:customStyle="1" w:styleId="Kopfzeilerechts">
    <w:name w:val="Kopfzeile rechts"/>
    <w:basedOn w:val="Kopfzeile"/>
    <w:uiPriority w:val="99"/>
    <w:semiHidden/>
    <w:qFormat/>
    <w:rsid w:val="00BD0FE8"/>
    <w:pPr>
      <w:tabs>
        <w:tab w:val="clear" w:pos="4734"/>
        <w:tab w:val="clear" w:pos="9469"/>
        <w:tab w:val="right" w:pos="9468"/>
      </w:tabs>
      <w:spacing w:line="240" w:lineRule="auto"/>
      <w:jc w:val="right"/>
    </w:pPr>
    <w:rPr>
      <w:noProof/>
    </w:rPr>
  </w:style>
  <w:style w:type="character" w:customStyle="1" w:styleId="FuzeileFett">
    <w:name w:val="Fußzeile Fett"/>
    <w:basedOn w:val="FuzeileZchn"/>
    <w:uiPriority w:val="99"/>
    <w:semiHidden/>
    <w:qFormat/>
    <w:rsid w:val="00BD0FE8"/>
    <w:rPr>
      <w:rFonts w:eastAsiaTheme="minorHAnsi"/>
      <w:b/>
      <w:sz w:val="16"/>
      <w:lang w:eastAsia="en-US"/>
    </w:rPr>
  </w:style>
  <w:style w:type="paragraph" w:customStyle="1" w:styleId="Fuzeilerechts">
    <w:name w:val="Fußzeile rechts"/>
    <w:basedOn w:val="Fuzeile"/>
    <w:uiPriority w:val="99"/>
    <w:unhideWhenUsed/>
    <w:qFormat/>
    <w:rsid w:val="00BD0FE8"/>
    <w:pPr>
      <w:tabs>
        <w:tab w:val="clear" w:pos="4734"/>
        <w:tab w:val="clear" w:pos="9469"/>
      </w:tabs>
      <w:spacing w:line="240" w:lineRule="auto"/>
      <w:jc w:val="right"/>
    </w:pPr>
  </w:style>
  <w:style w:type="character" w:customStyle="1" w:styleId="FuzeileFettPetrol">
    <w:name w:val="Fußzeile Fett Petrol"/>
    <w:basedOn w:val="FuzeileFett"/>
    <w:uiPriority w:val="99"/>
    <w:semiHidden/>
    <w:qFormat/>
    <w:rsid w:val="00BD0FE8"/>
    <w:rPr>
      <w:rFonts w:eastAsiaTheme="minorHAnsi"/>
      <w:b/>
      <w:color w:val="03878A" w:themeColor="accent1"/>
      <w:sz w:val="16"/>
      <w:lang w:eastAsia="en-US"/>
    </w:rPr>
  </w:style>
  <w:style w:type="paragraph" w:customStyle="1" w:styleId="Tabellenverzeichnisberschrift">
    <w:name w:val="Tabellenverzeichnisüberschrift"/>
    <w:basedOn w:val="berschrift1mitSUBohneNummer"/>
    <w:next w:val="Abbildungsverzeichnis"/>
    <w:uiPriority w:val="39"/>
    <w:unhideWhenUsed/>
    <w:rsid w:val="00BD0FE8"/>
    <w:pPr>
      <w:numPr>
        <w:numId w:val="0"/>
      </w:numPr>
    </w:pPr>
  </w:style>
  <w:style w:type="table" w:customStyle="1" w:styleId="TabelleohneRahmen">
    <w:name w:val="Tabelle ohne Rahmen"/>
    <w:basedOn w:val="NormaleTabelle"/>
    <w:uiPriority w:val="99"/>
    <w:rsid w:val="00BD0FE8"/>
    <w:tblPr/>
    <w:tcPr>
      <w:shd w:val="clear" w:color="auto" w:fill="auto"/>
    </w:tcPr>
    <w:tblStylePr w:type="firstRow">
      <w:pPr>
        <w:wordWrap/>
        <w:jc w:val="left"/>
      </w:pPr>
      <w:rPr>
        <w:rFonts w:asciiTheme="majorHAnsi" w:hAnsiTheme="majorHAnsi"/>
        <w:b/>
        <w:color w:val="000000" w:themeColor="text1"/>
        <w:sz w:val="16"/>
      </w:rPr>
    </w:tblStylePr>
    <w:tblStylePr w:type="lastRow">
      <w:pPr>
        <w:jc w:val="left"/>
      </w:pPr>
      <w:rPr>
        <w:b/>
      </w:rPr>
      <w:tblPr/>
      <w:tcPr>
        <w:shd w:val="clear" w:color="auto" w:fill="FFFFFF" w:themeFill="background1"/>
      </w:tcPr>
    </w:tblStylePr>
    <w:tblStylePr w:type="firstCol">
      <w:pPr>
        <w:jc w:val="left"/>
      </w:pPr>
      <w:rPr>
        <w:b/>
        <w:color w:val="auto"/>
      </w:rPr>
    </w:tblStylePr>
    <w:tblStylePr w:type="band1Vert">
      <w:tblPr/>
      <w:tcPr>
        <w:tcBorders>
          <w:top w:val="nil"/>
          <w:insideH w:val="single" w:sz="4" w:space="0" w:color="000000" w:themeColor="text1"/>
        </w:tcBorders>
        <w:shd w:val="clear" w:color="auto" w:fill="FFFFFF" w:themeFill="background1"/>
      </w:tcPr>
    </w:tblStylePr>
    <w:tblStylePr w:type="band2Vert">
      <w:tblPr/>
      <w:tcPr>
        <w:tcBorders>
          <w:insideH w:val="single" w:sz="4" w:space="0" w:color="000000" w:themeColor="text1"/>
        </w:tcBorders>
        <w:shd w:val="clear" w:color="auto" w:fill="FFFFFF" w:themeFill="background1"/>
      </w:tcPr>
    </w:tblStylePr>
    <w:tblStylePr w:type="band1Horz">
      <w:tblPr/>
      <w:tcPr>
        <w:tcBorders>
          <w:top w:val="single" w:sz="4" w:space="0" w:color="000000" w:themeColor="text1"/>
          <w:insideH w:val="nil"/>
        </w:tcBorders>
        <w:shd w:val="clear" w:color="auto" w:fill="FFFFFF" w:themeFill="background1"/>
      </w:tcPr>
    </w:tblStylePr>
    <w:tblStylePr w:type="band2Horz">
      <w:tblPr/>
      <w:tcPr>
        <w:tcBorders>
          <w:top w:val="single" w:sz="4" w:space="0" w:color="000000" w:themeColor="text1"/>
          <w:insideH w:val="nil"/>
        </w:tcBorders>
        <w:shd w:val="clear" w:color="auto" w:fill="FFFFFF" w:themeFill="background1"/>
      </w:tcPr>
    </w:tblStylePr>
  </w:style>
  <w:style w:type="table" w:styleId="EinfacheTabelle1">
    <w:name w:val="Plain Table 1"/>
    <w:basedOn w:val="NormaleTabelle"/>
    <w:uiPriority w:val="41"/>
    <w:rsid w:val="00EF4F5A"/>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lePetrolgebndert">
    <w:name w:val="Tabelle Petrol gebändert"/>
    <w:basedOn w:val="NormaleTabelle"/>
    <w:uiPriority w:val="99"/>
    <w:rsid w:val="00DC4433"/>
    <w:pPr>
      <w:spacing w:after="0" w:line="240" w:lineRule="auto"/>
      <w:jc w:val="left"/>
    </w:pPr>
    <w:rPr>
      <w:sz w:val="19"/>
    </w:rPr>
    <w:tblPr>
      <w:tblStyleRowBandSize w:val="1"/>
      <w:tblStyleColBandSize w:val="1"/>
      <w:tblBorders>
        <w:insideH w:val="single" w:sz="4" w:space="0" w:color="auto"/>
      </w:tblBorders>
      <w:tblCellMar>
        <w:top w:w="85" w:type="dxa"/>
        <w:left w:w="57" w:type="dxa"/>
        <w:bottom w:w="113" w:type="dxa"/>
        <w:right w:w="57" w:type="dxa"/>
      </w:tblCellMar>
    </w:tblPr>
    <w:tblStylePr w:type="firstRow">
      <w:rPr>
        <w:b/>
        <w:color w:val="FFFFFF" w:themeColor="background1"/>
      </w:rPr>
      <w:tblPr/>
      <w:tcPr>
        <w:shd w:val="clear" w:color="auto" w:fill="03878A" w:themeFill="accent1"/>
      </w:tcPr>
    </w:tblStylePr>
    <w:tblStylePr w:type="lastRow">
      <w:rPr>
        <w:b/>
      </w:rPr>
    </w:tblStylePr>
    <w:tblStylePr w:type="band2Vert">
      <w:tblPr/>
      <w:tcPr>
        <w:shd w:val="clear" w:color="auto" w:fill="F2F2F2"/>
      </w:tcPr>
    </w:tblStylePr>
    <w:tblStylePr w:type="band2Horz">
      <w:tblPr/>
      <w:tcPr>
        <w:shd w:val="clear" w:color="auto" w:fill="F2F2F2"/>
      </w:tcPr>
    </w:tblStylePr>
  </w:style>
  <w:style w:type="table" w:customStyle="1" w:styleId="TabelleSchwarzgebndert">
    <w:name w:val="Tabelle Schwarz gebändert"/>
    <w:basedOn w:val="NormaleTabelle"/>
    <w:uiPriority w:val="99"/>
    <w:rsid w:val="009279CD"/>
    <w:pPr>
      <w:spacing w:after="0" w:line="240" w:lineRule="auto"/>
      <w:jc w:val="left"/>
    </w:pPr>
    <w:rPr>
      <w:sz w:val="19"/>
    </w:rPr>
    <w:tblPr>
      <w:tblStyleRowBandSize w:val="1"/>
      <w:tblStyleColBandSize w:val="1"/>
      <w:tblBorders>
        <w:insideH w:val="single" w:sz="4" w:space="0" w:color="auto"/>
      </w:tblBorders>
      <w:tblCellMar>
        <w:top w:w="85" w:type="dxa"/>
        <w:left w:w="57" w:type="dxa"/>
        <w:bottom w:w="113" w:type="dxa"/>
        <w:right w:w="57" w:type="dxa"/>
      </w:tblCellMar>
    </w:tblPr>
    <w:tblStylePr w:type="firstRow">
      <w:rPr>
        <w:b/>
        <w:color w:val="FFFFFF" w:themeColor="background1"/>
      </w:rPr>
      <w:tblPr/>
      <w:tcPr>
        <w:shd w:val="clear" w:color="auto" w:fill="000000" w:themeFill="text1"/>
      </w:tcPr>
    </w:tblStylePr>
    <w:tblStylePr w:type="lastRow">
      <w:rPr>
        <w:b/>
      </w:rPr>
    </w:tblStylePr>
    <w:tblStylePr w:type="band2Vert">
      <w:tblPr/>
      <w:tcPr>
        <w:shd w:val="clear" w:color="auto" w:fill="F2F2F2"/>
      </w:tcPr>
    </w:tblStylePr>
    <w:tblStylePr w:type="band2Horz">
      <w:tblPr/>
      <w:tcPr>
        <w:shd w:val="clear" w:color="auto" w:fill="F2F2F2"/>
      </w:tcPr>
    </w:tblStylePr>
  </w:style>
  <w:style w:type="table" w:customStyle="1" w:styleId="TabellePetroleinfach">
    <w:name w:val="Tabelle Petrol einfach"/>
    <w:basedOn w:val="NormaleTabelle"/>
    <w:uiPriority w:val="99"/>
    <w:rsid w:val="009279CD"/>
    <w:pPr>
      <w:spacing w:after="0" w:line="240" w:lineRule="auto"/>
      <w:jc w:val="left"/>
    </w:pPr>
    <w:rPr>
      <w:sz w:val="19"/>
    </w:rPr>
    <w:tblPr>
      <w:tblStyleRowBandSize w:val="1"/>
      <w:tblStyleColBandSize w:val="1"/>
      <w:tblBorders>
        <w:insideH w:val="single" w:sz="4" w:space="0" w:color="auto"/>
      </w:tblBorders>
      <w:tblCellMar>
        <w:top w:w="85" w:type="dxa"/>
        <w:left w:w="57" w:type="dxa"/>
        <w:bottom w:w="113" w:type="dxa"/>
        <w:right w:w="57" w:type="dxa"/>
      </w:tblCellMar>
    </w:tblPr>
    <w:tblStylePr w:type="firstRow">
      <w:rPr>
        <w:b/>
        <w:color w:val="FFFFFF" w:themeColor="background1"/>
      </w:rPr>
      <w:tblPr/>
      <w:tcPr>
        <w:shd w:val="clear" w:color="auto" w:fill="03878A" w:themeFill="accent1"/>
      </w:tcPr>
    </w:tblStylePr>
    <w:tblStylePr w:type="lastRow">
      <w:rPr>
        <w:b/>
      </w:rPr>
    </w:tblStylePr>
  </w:style>
  <w:style w:type="table" w:customStyle="1" w:styleId="TabelleSchwarzeinfach">
    <w:name w:val="Tabelle Schwarz einfach"/>
    <w:basedOn w:val="NormaleTabelle"/>
    <w:uiPriority w:val="99"/>
    <w:rsid w:val="00CD4476"/>
    <w:pPr>
      <w:spacing w:after="0" w:line="240" w:lineRule="auto"/>
      <w:jc w:val="left"/>
    </w:pPr>
    <w:rPr>
      <w:sz w:val="19"/>
    </w:rPr>
    <w:tblPr>
      <w:tblStyleRowBandSize w:val="1"/>
      <w:tblStyleColBandSize w:val="1"/>
      <w:tblBorders>
        <w:insideH w:val="single" w:sz="4" w:space="0" w:color="auto"/>
      </w:tblBorders>
      <w:tblCellMar>
        <w:top w:w="85" w:type="dxa"/>
        <w:left w:w="57" w:type="dxa"/>
        <w:bottom w:w="113" w:type="dxa"/>
        <w:right w:w="57" w:type="dxa"/>
      </w:tblCellMar>
    </w:tblPr>
    <w:tblStylePr w:type="firstRow">
      <w:rPr>
        <w:b/>
        <w:color w:val="FFFFFF" w:themeColor="background1"/>
      </w:rPr>
      <w:tblPr/>
      <w:tcPr>
        <w:shd w:val="clear" w:color="auto" w:fill="000000" w:themeFill="text1"/>
      </w:tcPr>
    </w:tblStylePr>
    <w:tblStylePr w:type="lastRow">
      <w:rPr>
        <w:b/>
      </w:rPr>
    </w:tblStylePr>
  </w:style>
  <w:style w:type="paragraph" w:customStyle="1" w:styleId="berschrift1ohneNummerierung">
    <w:name w:val="Überschrift 1 ohne Nummerierung"/>
    <w:basedOn w:val="berschrift1"/>
    <w:next w:val="Standard"/>
    <w:link w:val="berschrift1ohneNummerierungZchn"/>
    <w:uiPriority w:val="1"/>
    <w:unhideWhenUsed/>
    <w:qFormat/>
    <w:rsid w:val="00977F8C"/>
    <w:pPr>
      <w:numPr>
        <w:numId w:val="0"/>
      </w:numPr>
      <w:tabs>
        <w:tab w:val="left" w:pos="663"/>
      </w:tabs>
    </w:pPr>
  </w:style>
  <w:style w:type="character" w:customStyle="1" w:styleId="berschrift1ohneNummerierungZchn">
    <w:name w:val="Überschrift 1 ohne Nummerierung Zchn"/>
    <w:basedOn w:val="berschrift1Zchn"/>
    <w:link w:val="berschrift1ohneNummerierung"/>
    <w:uiPriority w:val="1"/>
    <w:rsid w:val="00977F8C"/>
    <w:rPr>
      <w:rFonts w:asciiTheme="majorHAnsi" w:eastAsiaTheme="majorEastAsia" w:hAnsiTheme="majorHAnsi" w:cstheme="majorBidi"/>
      <w:b/>
      <w:color w:val="000000" w:themeColor="text1"/>
      <w:sz w:val="36"/>
      <w:szCs w:val="32"/>
    </w:rPr>
  </w:style>
  <w:style w:type="paragraph" w:customStyle="1" w:styleId="HyperlinkSchmuckFett0ptnach">
    <w:name w:val="Hyperlink Schmuck Fett 0pt nach"/>
    <w:basedOn w:val="Standard"/>
    <w:uiPriority w:val="19"/>
    <w:semiHidden/>
    <w:qFormat/>
    <w:rsid w:val="00977F8C"/>
    <w:pPr>
      <w:spacing w:after="0"/>
      <w:jc w:val="left"/>
    </w:pPr>
    <w:rPr>
      <w:b/>
      <w:color w:val="03878A" w:themeColor="accent1"/>
    </w:rPr>
  </w:style>
  <w:style w:type="paragraph" w:customStyle="1" w:styleId="HyperlinkSchmuckMittelFett">
    <w:name w:val="Hyperlink Schmuck Mittel Fett"/>
    <w:basedOn w:val="HyperlinkSchmuckMittel"/>
    <w:uiPriority w:val="19"/>
    <w:qFormat/>
    <w:rsid w:val="00977F8C"/>
    <w:pPr>
      <w:spacing w:line="240" w:lineRule="auto"/>
      <w:jc w:val="left"/>
    </w:pPr>
    <w:rPr>
      <w:b/>
    </w:rPr>
  </w:style>
  <w:style w:type="paragraph" w:customStyle="1" w:styleId="AdressePDFett">
    <w:name w:val="Adresse PD Fett"/>
    <w:basedOn w:val="AdressePD"/>
    <w:next w:val="AdressePD"/>
    <w:uiPriority w:val="9"/>
    <w:semiHidden/>
    <w:unhideWhenUsed/>
    <w:qFormat/>
    <w:rsid w:val="00977F8C"/>
    <w:rPr>
      <w:b/>
    </w:rPr>
  </w:style>
  <w:style w:type="paragraph" w:customStyle="1" w:styleId="AdressePD">
    <w:name w:val="Adresse PD"/>
    <w:basedOn w:val="Standard"/>
    <w:uiPriority w:val="9"/>
    <w:semiHidden/>
    <w:unhideWhenUsed/>
    <w:qFormat/>
    <w:rsid w:val="00977F8C"/>
    <w:pPr>
      <w:spacing w:after="0"/>
    </w:pPr>
  </w:style>
  <w:style w:type="paragraph" w:customStyle="1" w:styleId="Default">
    <w:name w:val="Default"/>
    <w:rsid w:val="00AA27F5"/>
    <w:pPr>
      <w:autoSpaceDE w:val="0"/>
      <w:autoSpaceDN w:val="0"/>
      <w:adjustRightInd w:val="0"/>
      <w:spacing w:after="0" w:line="240" w:lineRule="auto"/>
      <w:jc w:val="left"/>
    </w:pPr>
    <w:rPr>
      <w:rFonts w:ascii="Arial" w:hAnsi="Arial" w:cs="Arial"/>
      <w:color w:val="000000"/>
      <w:sz w:val="24"/>
      <w:szCs w:val="24"/>
    </w:rPr>
  </w:style>
  <w:style w:type="character" w:styleId="Kommentarzeichen">
    <w:name w:val="annotation reference"/>
    <w:basedOn w:val="Absatz-Standardschriftart"/>
    <w:uiPriority w:val="99"/>
    <w:semiHidden/>
    <w:unhideWhenUsed/>
    <w:rsid w:val="00F67418"/>
    <w:rPr>
      <w:sz w:val="16"/>
      <w:szCs w:val="16"/>
    </w:rPr>
  </w:style>
  <w:style w:type="paragraph" w:styleId="Kommentartext">
    <w:name w:val="annotation text"/>
    <w:basedOn w:val="Standard"/>
    <w:link w:val="KommentartextZchn"/>
    <w:uiPriority w:val="99"/>
    <w:semiHidden/>
    <w:unhideWhenUsed/>
    <w:rsid w:val="00F67418"/>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F67418"/>
    <w:rPr>
      <w:sz w:val="20"/>
      <w:szCs w:val="20"/>
    </w:rPr>
  </w:style>
  <w:style w:type="paragraph" w:styleId="Kommentarthema">
    <w:name w:val="annotation subject"/>
    <w:basedOn w:val="Kommentartext"/>
    <w:next w:val="Kommentartext"/>
    <w:link w:val="KommentarthemaZchn"/>
    <w:uiPriority w:val="99"/>
    <w:semiHidden/>
    <w:unhideWhenUsed/>
    <w:rsid w:val="00F67418"/>
    <w:rPr>
      <w:b/>
      <w:bCs/>
    </w:rPr>
  </w:style>
  <w:style w:type="character" w:customStyle="1" w:styleId="KommentarthemaZchn">
    <w:name w:val="Kommentarthema Zchn"/>
    <w:basedOn w:val="KommentartextZchn"/>
    <w:link w:val="Kommentarthema"/>
    <w:uiPriority w:val="99"/>
    <w:semiHidden/>
    <w:rsid w:val="00F67418"/>
    <w:rPr>
      <w:b/>
      <w:bCs/>
      <w:sz w:val="20"/>
      <w:szCs w:val="20"/>
    </w:rPr>
  </w:style>
  <w:style w:type="paragraph" w:styleId="Sprechblasentext">
    <w:name w:val="Balloon Text"/>
    <w:basedOn w:val="Standard"/>
    <w:link w:val="SprechblasentextZchn"/>
    <w:uiPriority w:val="99"/>
    <w:semiHidden/>
    <w:unhideWhenUsed/>
    <w:rsid w:val="00F67418"/>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F6741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707917">
      <w:bodyDiv w:val="1"/>
      <w:marLeft w:val="0"/>
      <w:marRight w:val="0"/>
      <w:marTop w:val="0"/>
      <w:marBottom w:val="0"/>
      <w:divBdr>
        <w:top w:val="none" w:sz="0" w:space="0" w:color="auto"/>
        <w:left w:val="none" w:sz="0" w:space="0" w:color="auto"/>
        <w:bottom w:val="none" w:sz="0" w:space="0" w:color="auto"/>
        <w:right w:val="none" w:sz="0" w:space="0" w:color="auto"/>
      </w:divBdr>
    </w:div>
    <w:div w:id="58022661">
      <w:bodyDiv w:val="1"/>
      <w:marLeft w:val="0"/>
      <w:marRight w:val="0"/>
      <w:marTop w:val="0"/>
      <w:marBottom w:val="0"/>
      <w:divBdr>
        <w:top w:val="none" w:sz="0" w:space="0" w:color="auto"/>
        <w:left w:val="none" w:sz="0" w:space="0" w:color="auto"/>
        <w:bottom w:val="none" w:sz="0" w:space="0" w:color="auto"/>
        <w:right w:val="none" w:sz="0" w:space="0" w:color="auto"/>
      </w:divBdr>
    </w:div>
    <w:div w:id="147325952">
      <w:bodyDiv w:val="1"/>
      <w:marLeft w:val="0"/>
      <w:marRight w:val="0"/>
      <w:marTop w:val="0"/>
      <w:marBottom w:val="0"/>
      <w:divBdr>
        <w:top w:val="none" w:sz="0" w:space="0" w:color="auto"/>
        <w:left w:val="none" w:sz="0" w:space="0" w:color="auto"/>
        <w:bottom w:val="none" w:sz="0" w:space="0" w:color="auto"/>
        <w:right w:val="none" w:sz="0" w:space="0" w:color="auto"/>
      </w:divBdr>
    </w:div>
    <w:div w:id="230968233">
      <w:bodyDiv w:val="1"/>
      <w:marLeft w:val="0"/>
      <w:marRight w:val="0"/>
      <w:marTop w:val="0"/>
      <w:marBottom w:val="0"/>
      <w:divBdr>
        <w:top w:val="none" w:sz="0" w:space="0" w:color="auto"/>
        <w:left w:val="none" w:sz="0" w:space="0" w:color="auto"/>
        <w:bottom w:val="none" w:sz="0" w:space="0" w:color="auto"/>
        <w:right w:val="none" w:sz="0" w:space="0" w:color="auto"/>
      </w:divBdr>
      <w:divsChild>
        <w:div w:id="94136861">
          <w:marLeft w:val="0"/>
          <w:marRight w:val="0"/>
          <w:marTop w:val="0"/>
          <w:marBottom w:val="0"/>
          <w:divBdr>
            <w:top w:val="none" w:sz="0" w:space="0" w:color="auto"/>
            <w:left w:val="none" w:sz="0" w:space="0" w:color="auto"/>
            <w:bottom w:val="none" w:sz="0" w:space="0" w:color="auto"/>
            <w:right w:val="none" w:sz="0" w:space="0" w:color="auto"/>
          </w:divBdr>
        </w:div>
      </w:divsChild>
    </w:div>
    <w:div w:id="326131913">
      <w:bodyDiv w:val="1"/>
      <w:marLeft w:val="0"/>
      <w:marRight w:val="0"/>
      <w:marTop w:val="0"/>
      <w:marBottom w:val="0"/>
      <w:divBdr>
        <w:top w:val="none" w:sz="0" w:space="0" w:color="auto"/>
        <w:left w:val="none" w:sz="0" w:space="0" w:color="auto"/>
        <w:bottom w:val="none" w:sz="0" w:space="0" w:color="auto"/>
        <w:right w:val="none" w:sz="0" w:space="0" w:color="auto"/>
      </w:divBdr>
    </w:div>
    <w:div w:id="331295718">
      <w:bodyDiv w:val="1"/>
      <w:marLeft w:val="0"/>
      <w:marRight w:val="0"/>
      <w:marTop w:val="0"/>
      <w:marBottom w:val="0"/>
      <w:divBdr>
        <w:top w:val="none" w:sz="0" w:space="0" w:color="auto"/>
        <w:left w:val="none" w:sz="0" w:space="0" w:color="auto"/>
        <w:bottom w:val="none" w:sz="0" w:space="0" w:color="auto"/>
        <w:right w:val="none" w:sz="0" w:space="0" w:color="auto"/>
      </w:divBdr>
    </w:div>
    <w:div w:id="378748168">
      <w:bodyDiv w:val="1"/>
      <w:marLeft w:val="0"/>
      <w:marRight w:val="0"/>
      <w:marTop w:val="0"/>
      <w:marBottom w:val="0"/>
      <w:divBdr>
        <w:top w:val="none" w:sz="0" w:space="0" w:color="auto"/>
        <w:left w:val="none" w:sz="0" w:space="0" w:color="auto"/>
        <w:bottom w:val="none" w:sz="0" w:space="0" w:color="auto"/>
        <w:right w:val="none" w:sz="0" w:space="0" w:color="auto"/>
      </w:divBdr>
    </w:div>
    <w:div w:id="442307841">
      <w:bodyDiv w:val="1"/>
      <w:marLeft w:val="0"/>
      <w:marRight w:val="0"/>
      <w:marTop w:val="0"/>
      <w:marBottom w:val="0"/>
      <w:divBdr>
        <w:top w:val="none" w:sz="0" w:space="0" w:color="auto"/>
        <w:left w:val="none" w:sz="0" w:space="0" w:color="auto"/>
        <w:bottom w:val="none" w:sz="0" w:space="0" w:color="auto"/>
        <w:right w:val="none" w:sz="0" w:space="0" w:color="auto"/>
      </w:divBdr>
    </w:div>
    <w:div w:id="469518789">
      <w:bodyDiv w:val="1"/>
      <w:marLeft w:val="0"/>
      <w:marRight w:val="0"/>
      <w:marTop w:val="0"/>
      <w:marBottom w:val="0"/>
      <w:divBdr>
        <w:top w:val="none" w:sz="0" w:space="0" w:color="auto"/>
        <w:left w:val="none" w:sz="0" w:space="0" w:color="auto"/>
        <w:bottom w:val="none" w:sz="0" w:space="0" w:color="auto"/>
        <w:right w:val="none" w:sz="0" w:space="0" w:color="auto"/>
      </w:divBdr>
    </w:div>
    <w:div w:id="538903540">
      <w:bodyDiv w:val="1"/>
      <w:marLeft w:val="0"/>
      <w:marRight w:val="0"/>
      <w:marTop w:val="0"/>
      <w:marBottom w:val="0"/>
      <w:divBdr>
        <w:top w:val="none" w:sz="0" w:space="0" w:color="auto"/>
        <w:left w:val="none" w:sz="0" w:space="0" w:color="auto"/>
        <w:bottom w:val="none" w:sz="0" w:space="0" w:color="auto"/>
        <w:right w:val="none" w:sz="0" w:space="0" w:color="auto"/>
      </w:divBdr>
    </w:div>
    <w:div w:id="553926418">
      <w:bodyDiv w:val="1"/>
      <w:marLeft w:val="0"/>
      <w:marRight w:val="0"/>
      <w:marTop w:val="0"/>
      <w:marBottom w:val="0"/>
      <w:divBdr>
        <w:top w:val="none" w:sz="0" w:space="0" w:color="auto"/>
        <w:left w:val="none" w:sz="0" w:space="0" w:color="auto"/>
        <w:bottom w:val="none" w:sz="0" w:space="0" w:color="auto"/>
        <w:right w:val="none" w:sz="0" w:space="0" w:color="auto"/>
      </w:divBdr>
    </w:div>
    <w:div w:id="613287041">
      <w:bodyDiv w:val="1"/>
      <w:marLeft w:val="0"/>
      <w:marRight w:val="0"/>
      <w:marTop w:val="0"/>
      <w:marBottom w:val="0"/>
      <w:divBdr>
        <w:top w:val="none" w:sz="0" w:space="0" w:color="auto"/>
        <w:left w:val="none" w:sz="0" w:space="0" w:color="auto"/>
        <w:bottom w:val="none" w:sz="0" w:space="0" w:color="auto"/>
        <w:right w:val="none" w:sz="0" w:space="0" w:color="auto"/>
      </w:divBdr>
    </w:div>
    <w:div w:id="666322249">
      <w:bodyDiv w:val="1"/>
      <w:marLeft w:val="0"/>
      <w:marRight w:val="0"/>
      <w:marTop w:val="0"/>
      <w:marBottom w:val="0"/>
      <w:divBdr>
        <w:top w:val="none" w:sz="0" w:space="0" w:color="auto"/>
        <w:left w:val="none" w:sz="0" w:space="0" w:color="auto"/>
        <w:bottom w:val="none" w:sz="0" w:space="0" w:color="auto"/>
        <w:right w:val="none" w:sz="0" w:space="0" w:color="auto"/>
      </w:divBdr>
    </w:div>
    <w:div w:id="676813450">
      <w:bodyDiv w:val="1"/>
      <w:marLeft w:val="0"/>
      <w:marRight w:val="0"/>
      <w:marTop w:val="0"/>
      <w:marBottom w:val="0"/>
      <w:divBdr>
        <w:top w:val="none" w:sz="0" w:space="0" w:color="auto"/>
        <w:left w:val="none" w:sz="0" w:space="0" w:color="auto"/>
        <w:bottom w:val="none" w:sz="0" w:space="0" w:color="auto"/>
        <w:right w:val="none" w:sz="0" w:space="0" w:color="auto"/>
      </w:divBdr>
    </w:div>
    <w:div w:id="766196751">
      <w:bodyDiv w:val="1"/>
      <w:marLeft w:val="0"/>
      <w:marRight w:val="0"/>
      <w:marTop w:val="0"/>
      <w:marBottom w:val="0"/>
      <w:divBdr>
        <w:top w:val="none" w:sz="0" w:space="0" w:color="auto"/>
        <w:left w:val="none" w:sz="0" w:space="0" w:color="auto"/>
        <w:bottom w:val="none" w:sz="0" w:space="0" w:color="auto"/>
        <w:right w:val="none" w:sz="0" w:space="0" w:color="auto"/>
      </w:divBdr>
    </w:div>
    <w:div w:id="768159298">
      <w:bodyDiv w:val="1"/>
      <w:marLeft w:val="0"/>
      <w:marRight w:val="0"/>
      <w:marTop w:val="0"/>
      <w:marBottom w:val="0"/>
      <w:divBdr>
        <w:top w:val="none" w:sz="0" w:space="0" w:color="auto"/>
        <w:left w:val="none" w:sz="0" w:space="0" w:color="auto"/>
        <w:bottom w:val="none" w:sz="0" w:space="0" w:color="auto"/>
        <w:right w:val="none" w:sz="0" w:space="0" w:color="auto"/>
      </w:divBdr>
    </w:div>
    <w:div w:id="817303610">
      <w:bodyDiv w:val="1"/>
      <w:marLeft w:val="0"/>
      <w:marRight w:val="0"/>
      <w:marTop w:val="0"/>
      <w:marBottom w:val="0"/>
      <w:divBdr>
        <w:top w:val="none" w:sz="0" w:space="0" w:color="auto"/>
        <w:left w:val="none" w:sz="0" w:space="0" w:color="auto"/>
        <w:bottom w:val="none" w:sz="0" w:space="0" w:color="auto"/>
        <w:right w:val="none" w:sz="0" w:space="0" w:color="auto"/>
      </w:divBdr>
    </w:div>
    <w:div w:id="829491214">
      <w:bodyDiv w:val="1"/>
      <w:marLeft w:val="0"/>
      <w:marRight w:val="0"/>
      <w:marTop w:val="0"/>
      <w:marBottom w:val="0"/>
      <w:divBdr>
        <w:top w:val="none" w:sz="0" w:space="0" w:color="auto"/>
        <w:left w:val="none" w:sz="0" w:space="0" w:color="auto"/>
        <w:bottom w:val="none" w:sz="0" w:space="0" w:color="auto"/>
        <w:right w:val="none" w:sz="0" w:space="0" w:color="auto"/>
      </w:divBdr>
    </w:div>
    <w:div w:id="867449097">
      <w:bodyDiv w:val="1"/>
      <w:marLeft w:val="0"/>
      <w:marRight w:val="0"/>
      <w:marTop w:val="0"/>
      <w:marBottom w:val="0"/>
      <w:divBdr>
        <w:top w:val="none" w:sz="0" w:space="0" w:color="auto"/>
        <w:left w:val="none" w:sz="0" w:space="0" w:color="auto"/>
        <w:bottom w:val="none" w:sz="0" w:space="0" w:color="auto"/>
        <w:right w:val="none" w:sz="0" w:space="0" w:color="auto"/>
      </w:divBdr>
    </w:div>
    <w:div w:id="920018219">
      <w:bodyDiv w:val="1"/>
      <w:marLeft w:val="0"/>
      <w:marRight w:val="0"/>
      <w:marTop w:val="0"/>
      <w:marBottom w:val="0"/>
      <w:divBdr>
        <w:top w:val="none" w:sz="0" w:space="0" w:color="auto"/>
        <w:left w:val="none" w:sz="0" w:space="0" w:color="auto"/>
        <w:bottom w:val="none" w:sz="0" w:space="0" w:color="auto"/>
        <w:right w:val="none" w:sz="0" w:space="0" w:color="auto"/>
      </w:divBdr>
    </w:div>
    <w:div w:id="922178182">
      <w:bodyDiv w:val="1"/>
      <w:marLeft w:val="0"/>
      <w:marRight w:val="0"/>
      <w:marTop w:val="0"/>
      <w:marBottom w:val="0"/>
      <w:divBdr>
        <w:top w:val="none" w:sz="0" w:space="0" w:color="auto"/>
        <w:left w:val="none" w:sz="0" w:space="0" w:color="auto"/>
        <w:bottom w:val="none" w:sz="0" w:space="0" w:color="auto"/>
        <w:right w:val="none" w:sz="0" w:space="0" w:color="auto"/>
      </w:divBdr>
    </w:div>
    <w:div w:id="962150772">
      <w:bodyDiv w:val="1"/>
      <w:marLeft w:val="0"/>
      <w:marRight w:val="0"/>
      <w:marTop w:val="0"/>
      <w:marBottom w:val="0"/>
      <w:divBdr>
        <w:top w:val="none" w:sz="0" w:space="0" w:color="auto"/>
        <w:left w:val="none" w:sz="0" w:space="0" w:color="auto"/>
        <w:bottom w:val="none" w:sz="0" w:space="0" w:color="auto"/>
        <w:right w:val="none" w:sz="0" w:space="0" w:color="auto"/>
      </w:divBdr>
    </w:div>
    <w:div w:id="1082601966">
      <w:bodyDiv w:val="1"/>
      <w:marLeft w:val="0"/>
      <w:marRight w:val="0"/>
      <w:marTop w:val="0"/>
      <w:marBottom w:val="0"/>
      <w:divBdr>
        <w:top w:val="none" w:sz="0" w:space="0" w:color="auto"/>
        <w:left w:val="none" w:sz="0" w:space="0" w:color="auto"/>
        <w:bottom w:val="none" w:sz="0" w:space="0" w:color="auto"/>
        <w:right w:val="none" w:sz="0" w:space="0" w:color="auto"/>
      </w:divBdr>
    </w:div>
    <w:div w:id="1096637676">
      <w:bodyDiv w:val="1"/>
      <w:marLeft w:val="0"/>
      <w:marRight w:val="0"/>
      <w:marTop w:val="0"/>
      <w:marBottom w:val="0"/>
      <w:divBdr>
        <w:top w:val="none" w:sz="0" w:space="0" w:color="auto"/>
        <w:left w:val="none" w:sz="0" w:space="0" w:color="auto"/>
        <w:bottom w:val="none" w:sz="0" w:space="0" w:color="auto"/>
        <w:right w:val="none" w:sz="0" w:space="0" w:color="auto"/>
      </w:divBdr>
    </w:div>
    <w:div w:id="1126703733">
      <w:bodyDiv w:val="1"/>
      <w:marLeft w:val="0"/>
      <w:marRight w:val="0"/>
      <w:marTop w:val="0"/>
      <w:marBottom w:val="0"/>
      <w:divBdr>
        <w:top w:val="none" w:sz="0" w:space="0" w:color="auto"/>
        <w:left w:val="none" w:sz="0" w:space="0" w:color="auto"/>
        <w:bottom w:val="none" w:sz="0" w:space="0" w:color="auto"/>
        <w:right w:val="none" w:sz="0" w:space="0" w:color="auto"/>
      </w:divBdr>
    </w:div>
    <w:div w:id="1133477238">
      <w:bodyDiv w:val="1"/>
      <w:marLeft w:val="0"/>
      <w:marRight w:val="0"/>
      <w:marTop w:val="0"/>
      <w:marBottom w:val="0"/>
      <w:divBdr>
        <w:top w:val="none" w:sz="0" w:space="0" w:color="auto"/>
        <w:left w:val="none" w:sz="0" w:space="0" w:color="auto"/>
        <w:bottom w:val="none" w:sz="0" w:space="0" w:color="auto"/>
        <w:right w:val="none" w:sz="0" w:space="0" w:color="auto"/>
      </w:divBdr>
    </w:div>
    <w:div w:id="1379085928">
      <w:bodyDiv w:val="1"/>
      <w:marLeft w:val="0"/>
      <w:marRight w:val="0"/>
      <w:marTop w:val="0"/>
      <w:marBottom w:val="0"/>
      <w:divBdr>
        <w:top w:val="none" w:sz="0" w:space="0" w:color="auto"/>
        <w:left w:val="none" w:sz="0" w:space="0" w:color="auto"/>
        <w:bottom w:val="none" w:sz="0" w:space="0" w:color="auto"/>
        <w:right w:val="none" w:sz="0" w:space="0" w:color="auto"/>
      </w:divBdr>
    </w:div>
    <w:div w:id="1478716728">
      <w:bodyDiv w:val="1"/>
      <w:marLeft w:val="0"/>
      <w:marRight w:val="0"/>
      <w:marTop w:val="0"/>
      <w:marBottom w:val="0"/>
      <w:divBdr>
        <w:top w:val="none" w:sz="0" w:space="0" w:color="auto"/>
        <w:left w:val="none" w:sz="0" w:space="0" w:color="auto"/>
        <w:bottom w:val="none" w:sz="0" w:space="0" w:color="auto"/>
        <w:right w:val="none" w:sz="0" w:space="0" w:color="auto"/>
      </w:divBdr>
    </w:div>
    <w:div w:id="1548026704">
      <w:bodyDiv w:val="1"/>
      <w:marLeft w:val="0"/>
      <w:marRight w:val="0"/>
      <w:marTop w:val="0"/>
      <w:marBottom w:val="0"/>
      <w:divBdr>
        <w:top w:val="none" w:sz="0" w:space="0" w:color="auto"/>
        <w:left w:val="none" w:sz="0" w:space="0" w:color="auto"/>
        <w:bottom w:val="none" w:sz="0" w:space="0" w:color="auto"/>
        <w:right w:val="none" w:sz="0" w:space="0" w:color="auto"/>
      </w:divBdr>
    </w:div>
    <w:div w:id="1656687321">
      <w:bodyDiv w:val="1"/>
      <w:marLeft w:val="0"/>
      <w:marRight w:val="0"/>
      <w:marTop w:val="0"/>
      <w:marBottom w:val="0"/>
      <w:divBdr>
        <w:top w:val="none" w:sz="0" w:space="0" w:color="auto"/>
        <w:left w:val="none" w:sz="0" w:space="0" w:color="auto"/>
        <w:bottom w:val="none" w:sz="0" w:space="0" w:color="auto"/>
        <w:right w:val="none" w:sz="0" w:space="0" w:color="auto"/>
      </w:divBdr>
    </w:div>
    <w:div w:id="1738894633">
      <w:bodyDiv w:val="1"/>
      <w:marLeft w:val="0"/>
      <w:marRight w:val="0"/>
      <w:marTop w:val="0"/>
      <w:marBottom w:val="0"/>
      <w:divBdr>
        <w:top w:val="none" w:sz="0" w:space="0" w:color="auto"/>
        <w:left w:val="none" w:sz="0" w:space="0" w:color="auto"/>
        <w:bottom w:val="none" w:sz="0" w:space="0" w:color="auto"/>
        <w:right w:val="none" w:sz="0" w:space="0" w:color="auto"/>
      </w:divBdr>
    </w:div>
    <w:div w:id="1777604272">
      <w:bodyDiv w:val="1"/>
      <w:marLeft w:val="0"/>
      <w:marRight w:val="0"/>
      <w:marTop w:val="0"/>
      <w:marBottom w:val="0"/>
      <w:divBdr>
        <w:top w:val="none" w:sz="0" w:space="0" w:color="auto"/>
        <w:left w:val="none" w:sz="0" w:space="0" w:color="auto"/>
        <w:bottom w:val="none" w:sz="0" w:space="0" w:color="auto"/>
        <w:right w:val="none" w:sz="0" w:space="0" w:color="auto"/>
      </w:divBdr>
    </w:div>
    <w:div w:id="1804033206">
      <w:bodyDiv w:val="1"/>
      <w:marLeft w:val="0"/>
      <w:marRight w:val="0"/>
      <w:marTop w:val="0"/>
      <w:marBottom w:val="0"/>
      <w:divBdr>
        <w:top w:val="none" w:sz="0" w:space="0" w:color="auto"/>
        <w:left w:val="none" w:sz="0" w:space="0" w:color="auto"/>
        <w:bottom w:val="none" w:sz="0" w:space="0" w:color="auto"/>
        <w:right w:val="none" w:sz="0" w:space="0" w:color="auto"/>
      </w:divBdr>
    </w:div>
    <w:div w:id="1827043313">
      <w:bodyDiv w:val="1"/>
      <w:marLeft w:val="0"/>
      <w:marRight w:val="0"/>
      <w:marTop w:val="0"/>
      <w:marBottom w:val="0"/>
      <w:divBdr>
        <w:top w:val="none" w:sz="0" w:space="0" w:color="auto"/>
        <w:left w:val="none" w:sz="0" w:space="0" w:color="auto"/>
        <w:bottom w:val="none" w:sz="0" w:space="0" w:color="auto"/>
        <w:right w:val="none" w:sz="0" w:space="0" w:color="auto"/>
      </w:divBdr>
    </w:div>
    <w:div w:id="1830516267">
      <w:bodyDiv w:val="1"/>
      <w:marLeft w:val="0"/>
      <w:marRight w:val="0"/>
      <w:marTop w:val="0"/>
      <w:marBottom w:val="0"/>
      <w:divBdr>
        <w:top w:val="none" w:sz="0" w:space="0" w:color="auto"/>
        <w:left w:val="none" w:sz="0" w:space="0" w:color="auto"/>
        <w:bottom w:val="none" w:sz="0" w:space="0" w:color="auto"/>
        <w:right w:val="none" w:sz="0" w:space="0" w:color="auto"/>
      </w:divBdr>
    </w:div>
    <w:div w:id="1855799229">
      <w:bodyDiv w:val="1"/>
      <w:marLeft w:val="0"/>
      <w:marRight w:val="0"/>
      <w:marTop w:val="0"/>
      <w:marBottom w:val="0"/>
      <w:divBdr>
        <w:top w:val="none" w:sz="0" w:space="0" w:color="auto"/>
        <w:left w:val="none" w:sz="0" w:space="0" w:color="auto"/>
        <w:bottom w:val="none" w:sz="0" w:space="0" w:color="auto"/>
        <w:right w:val="none" w:sz="0" w:space="0" w:color="auto"/>
      </w:divBdr>
    </w:div>
    <w:div w:id="1858687421">
      <w:bodyDiv w:val="1"/>
      <w:marLeft w:val="0"/>
      <w:marRight w:val="0"/>
      <w:marTop w:val="0"/>
      <w:marBottom w:val="0"/>
      <w:divBdr>
        <w:top w:val="none" w:sz="0" w:space="0" w:color="auto"/>
        <w:left w:val="none" w:sz="0" w:space="0" w:color="auto"/>
        <w:bottom w:val="none" w:sz="0" w:space="0" w:color="auto"/>
        <w:right w:val="none" w:sz="0" w:space="0" w:color="auto"/>
      </w:divBdr>
    </w:div>
    <w:div w:id="1923642170">
      <w:bodyDiv w:val="1"/>
      <w:marLeft w:val="0"/>
      <w:marRight w:val="0"/>
      <w:marTop w:val="0"/>
      <w:marBottom w:val="0"/>
      <w:divBdr>
        <w:top w:val="none" w:sz="0" w:space="0" w:color="auto"/>
        <w:left w:val="none" w:sz="0" w:space="0" w:color="auto"/>
        <w:bottom w:val="none" w:sz="0" w:space="0" w:color="auto"/>
        <w:right w:val="none" w:sz="0" w:space="0" w:color="auto"/>
      </w:divBdr>
    </w:div>
    <w:div w:id="1960257346">
      <w:bodyDiv w:val="1"/>
      <w:marLeft w:val="0"/>
      <w:marRight w:val="0"/>
      <w:marTop w:val="0"/>
      <w:marBottom w:val="0"/>
      <w:divBdr>
        <w:top w:val="none" w:sz="0" w:space="0" w:color="auto"/>
        <w:left w:val="none" w:sz="0" w:space="0" w:color="auto"/>
        <w:bottom w:val="none" w:sz="0" w:space="0" w:color="auto"/>
        <w:right w:val="none" w:sz="0" w:space="0" w:color="auto"/>
      </w:divBdr>
    </w:div>
    <w:div w:id="1967077188">
      <w:bodyDiv w:val="1"/>
      <w:marLeft w:val="0"/>
      <w:marRight w:val="0"/>
      <w:marTop w:val="0"/>
      <w:marBottom w:val="0"/>
      <w:divBdr>
        <w:top w:val="none" w:sz="0" w:space="0" w:color="auto"/>
        <w:left w:val="none" w:sz="0" w:space="0" w:color="auto"/>
        <w:bottom w:val="none" w:sz="0" w:space="0" w:color="auto"/>
        <w:right w:val="none" w:sz="0" w:space="0" w:color="auto"/>
      </w:divBdr>
    </w:div>
    <w:div w:id="1988044543">
      <w:bodyDiv w:val="1"/>
      <w:marLeft w:val="0"/>
      <w:marRight w:val="0"/>
      <w:marTop w:val="0"/>
      <w:marBottom w:val="0"/>
      <w:divBdr>
        <w:top w:val="none" w:sz="0" w:space="0" w:color="auto"/>
        <w:left w:val="none" w:sz="0" w:space="0" w:color="auto"/>
        <w:bottom w:val="none" w:sz="0" w:space="0" w:color="auto"/>
        <w:right w:val="none" w:sz="0" w:space="0" w:color="auto"/>
      </w:divBdr>
    </w:div>
    <w:div w:id="1989554634">
      <w:bodyDiv w:val="1"/>
      <w:marLeft w:val="0"/>
      <w:marRight w:val="0"/>
      <w:marTop w:val="0"/>
      <w:marBottom w:val="0"/>
      <w:divBdr>
        <w:top w:val="none" w:sz="0" w:space="0" w:color="auto"/>
        <w:left w:val="none" w:sz="0" w:space="0" w:color="auto"/>
        <w:bottom w:val="none" w:sz="0" w:space="0" w:color="auto"/>
        <w:right w:val="none" w:sz="0" w:space="0" w:color="auto"/>
      </w:divBdr>
    </w:div>
    <w:div w:id="21376733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PD_theme_office">
  <a:themeElements>
    <a:clrScheme name="PD Farbschema">
      <a:dk1>
        <a:sysClr val="windowText" lastClr="000000"/>
      </a:dk1>
      <a:lt1>
        <a:sysClr val="window" lastClr="FFFFFF"/>
      </a:lt1>
      <a:dk2>
        <a:srgbClr val="707070"/>
      </a:dk2>
      <a:lt2>
        <a:srgbClr val="FFFFFF"/>
      </a:lt2>
      <a:accent1>
        <a:srgbClr val="03878A"/>
      </a:accent1>
      <a:accent2>
        <a:srgbClr val="004B65"/>
      </a:accent2>
      <a:accent3>
        <a:srgbClr val="AAB414"/>
      </a:accent3>
      <a:accent4>
        <a:srgbClr val="647D2D"/>
      </a:accent4>
      <a:accent5>
        <a:srgbClr val="E60032"/>
      </a:accent5>
      <a:accent6>
        <a:srgbClr val="5F1937"/>
      </a:accent6>
      <a:hlink>
        <a:srgbClr val="03878A"/>
      </a:hlink>
      <a:folHlink>
        <a:srgbClr val="B2B2B2"/>
      </a:folHlink>
    </a:clrScheme>
    <a:fontScheme name="PD Schriften">
      <a:majorFont>
        <a:latin typeface="Calibri"/>
        <a:ea typeface=""/>
        <a:cs typeface=""/>
      </a:majorFont>
      <a:minorFont>
        <a:latin typeface="Calibri"/>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tx2"/>
        </a:solidFill>
        <a:ln>
          <a:noFill/>
        </a:ln>
      </a:spPr>
      <a:bodyPr rot="0" spcFirstLastPara="0" vertOverflow="overflow" horzOverflow="overflow" vert="horz" wrap="square" lIns="108000" tIns="72000" rIns="108000" bIns="108000" numCol="1" spcCol="0" rtlCol="0" fromWordArt="0" anchor="t" anchorCtr="0" forceAA="0" compatLnSpc="1">
        <a:prstTxWarp prst="textNoShape">
          <a:avLst/>
        </a:prstTxWarp>
        <a:noAutofit/>
      </a:bodyPr>
      <a:lstStyle>
        <a:defPPr algn="l">
          <a:defRPr sz="1600" b="1" dirty="0" smtClean="0">
            <a:solidFill>
              <a:schemeClr val="bg1"/>
            </a:solidFill>
          </a:defRPr>
        </a:defPPr>
      </a:lstStyle>
      <a:style>
        <a:lnRef idx="2">
          <a:schemeClr val="accent1">
            <a:shade val="50000"/>
          </a:schemeClr>
        </a:lnRef>
        <a:fillRef idx="1">
          <a:schemeClr val="accent1"/>
        </a:fillRef>
        <a:effectRef idx="0">
          <a:schemeClr val="accent1"/>
        </a:effectRef>
        <a:fontRef idx="minor">
          <a:schemeClr val="lt1"/>
        </a:fontRef>
      </a:style>
    </a:spDef>
    <a:lnDef>
      <a:spPr>
        <a:ln w="6350">
          <a:solidFill>
            <a:schemeClr val="tx1"/>
          </a:solidFill>
          <a:tailEnd type="none"/>
        </a:ln>
      </a:spPr>
      <a:bodyPr/>
      <a:lstStyle/>
      <a:style>
        <a:lnRef idx="1">
          <a:schemeClr val="accent1"/>
        </a:lnRef>
        <a:fillRef idx="0">
          <a:schemeClr val="accent1"/>
        </a:fillRef>
        <a:effectRef idx="0">
          <a:schemeClr val="accent1"/>
        </a:effectRef>
        <a:fontRef idx="minor">
          <a:schemeClr val="tx1"/>
        </a:fontRef>
      </a:style>
    </a:lnDef>
    <a:txDef>
      <a:spPr/>
      <a:bodyPr vert="horz" wrap="square" lIns="0" tIns="0" rIns="0" bIns="0" rtlCol="0">
        <a:spAutoFit/>
      </a:bodyPr>
      <a:lstStyle>
        <a:defPPr>
          <a:spcBef>
            <a:spcPts val="800"/>
          </a:spcBef>
          <a:defRPr sz="1600" dirty="0" smtClean="0"/>
        </a:defPPr>
      </a:lstStyle>
    </a:txDef>
  </a:objectDefaults>
  <a:extraClrSchemeLst/>
  <a:extLst>
    <a:ext uri="{05A4C25C-085E-4340-85A3-A5531E510DB2}">
      <thm15:themeFamily xmlns:thm15="http://schemas.microsoft.com/office/thememl/2012/main" name="PD_theme_office" id="{73ED9F15-F00B-4B7D-90A1-8AA0F8292EB2}" vid="{9B5C5EB3-1A5F-4A93-BA07-F8271152AA22}"/>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BMV09</b:Tag>
    <b:SourceType>Book</b:SourceType>
    <b:Guid>{09BAA139-63E4-430B-BFCD-6927F1BC1675}</b:Guid>
    <b:Title>PPP-Handbuch – Leitfaden für Öffentlich-Private Partnerschaften</b:Title>
    <b:Year>2009</b:Year>
    <b:City>Bad Homburg</b:City>
    <b:Author>
      <b:Author>
        <b:NameList>
          <b:Person>
            <b:Last>DSGV</b:Last>
            <b:First>BMVBS</b:First>
            <b:Middle>/</b:Middle>
          </b:Person>
        </b:NameList>
      </b:Author>
    </b:Author>
    <b:Edition>2. Auflage</b:Edition>
    <b:RefOrder>1</b:RefOrder>
  </b:Source>
  <b:Source>
    <b:Tag>Bun12</b:Tag>
    <b:SourceType>Book</b:SourceType>
    <b:Guid>{E85B942C-FEA1-4E27-BFEB-9997F507A600}</b:Guid>
    <b:Author>
      <b:Author>
        <b:NameList>
          <b:Person>
            <b:Last>Bundesministerium für Verkehr</b:Last>
            <b:First>Bau</b:First>
            <b:Middle>und Stadtentwicklung et al. (Hrsg.)</b:Middle>
          </b:Person>
        </b:NameList>
      </b:Author>
    </b:Author>
    <b:Title>PPP-Projektdatenbank</b:Title>
    <b:Year>2012</b:Year>
    <b:City>Berlin</b:City>
    <b:Medium>(online)</b:Medium>
    <b:URL>www.ppp-projektdatenbank.de</b:URL>
    <b:RefOrder>2</b:RefOrder>
  </b:Source>
  <b:Source>
    <b:Tag>Deu10</b:Tag>
    <b:SourceType>Book</b:SourceType>
    <b:Guid>{FBEF22D8-99CA-4FB9-973D-1575D6A7E1E4}</b:Guid>
    <b:Author>
      <b:Author>
        <b:NameList>
          <b:Person>
            <b:Last>(Difu)</b:Last>
            <b:First>Deutsches</b:First>
            <b:Middle>Institut für Urbanistik</b:Middle>
          </b:Person>
        </b:NameList>
      </b:Author>
    </b:Author>
    <b:Title>KfW Kommunalpanel 2010</b:Title>
    <b:Year>November 2010</b:Year>
    <b:City>Frankfurt/M.</b:City>
    <b:Publisher>KfW Bankengruppe</b:Publisher>
    <b:RefOrder>3</b:RefOrder>
  </b:Source>
</b:Sources>
</file>

<file path=customXml/itemProps1.xml><?xml version="1.0" encoding="utf-8"?>
<ds:datastoreItem xmlns:ds="http://schemas.openxmlformats.org/officeDocument/2006/customXml" ds:itemID="{7B5F8839-9551-4431-B63E-1E081806CE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1158</Words>
  <Characters>7299</Characters>
  <Application>Microsoft Office Word</Application>
  <DocSecurity>0</DocSecurity>
  <Lines>60</Lines>
  <Paragraphs>16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8441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
  <cp:revision>1</cp:revision>
  <dcterms:created xsi:type="dcterms:W3CDTF">2025-04-10T11:26:00Z</dcterms:created>
  <dcterms:modified xsi:type="dcterms:W3CDTF">2025-04-10T11:26:00Z</dcterms:modified>
</cp:coreProperties>
</file>