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34A3A" w14:textId="31F6E10B" w:rsidR="00E96A7F" w:rsidRPr="00516D5D" w:rsidRDefault="00E96A7F" w:rsidP="00E96A7F">
      <w:pPr>
        <w:tabs>
          <w:tab w:val="left" w:pos="3266"/>
        </w:tabs>
        <w:rPr>
          <w:rFonts w:ascii="Arial" w:eastAsiaTheme="minorEastAsia" w:hAnsi="Arial" w:cs="Arial"/>
          <w:i/>
          <w:color w:val="000000"/>
          <w:kern w:val="24"/>
          <w:sz w:val="20"/>
          <w:szCs w:val="24"/>
          <w:lang w:eastAsia="de-DE"/>
        </w:rPr>
      </w:pPr>
      <w:r w:rsidRPr="00516D5D">
        <w:rPr>
          <w:rFonts w:ascii="Arial" w:eastAsiaTheme="minorEastAsia" w:hAnsi="Arial" w:cs="Arial"/>
          <w:i/>
          <w:color w:val="000000"/>
          <w:kern w:val="24"/>
          <w:sz w:val="20"/>
          <w:szCs w:val="24"/>
          <w:u w:val="single"/>
          <w:lang w:eastAsia="de-DE"/>
        </w:rPr>
        <w:t>Wichtiger Hinweis</w:t>
      </w:r>
      <w:r w:rsidRPr="00516D5D">
        <w:rPr>
          <w:rFonts w:ascii="Arial" w:eastAsiaTheme="minorEastAsia" w:hAnsi="Arial" w:cs="Arial"/>
          <w:i/>
          <w:color w:val="000000"/>
          <w:kern w:val="24"/>
          <w:sz w:val="20"/>
          <w:szCs w:val="24"/>
          <w:lang w:eastAsia="de-DE"/>
        </w:rPr>
        <w:t xml:space="preserve">: Es gilt zu beachten, dass es sich nachfolgend um eine unverbindliche Vorlage handelt, die Gemeinden und Städte nutzen können, aber nicht müssen. Aus der Verwendung der Vorlage ergeben sich keine Rechtsansprüche gegenüber dem DStGB und der PD. </w:t>
      </w:r>
      <w:r w:rsidR="005C03BC">
        <w:rPr>
          <w:rFonts w:ascii="Arial" w:eastAsiaTheme="minorEastAsia" w:hAnsi="Arial" w:cs="Arial"/>
          <w:i/>
          <w:color w:val="000000"/>
          <w:kern w:val="24"/>
          <w:sz w:val="20"/>
          <w:szCs w:val="24"/>
          <w:lang w:eastAsia="de-DE"/>
        </w:rPr>
        <w:t>(Stand: März 2025)</w:t>
      </w:r>
    </w:p>
    <w:p w14:paraId="32DA7FEE" w14:textId="77777777" w:rsidR="00E96A7F" w:rsidRPr="00516D5D" w:rsidRDefault="00E96A7F" w:rsidP="00887C6A">
      <w:pPr>
        <w:jc w:val="center"/>
        <w:rPr>
          <w:rFonts w:ascii="Arial" w:hAnsi="Arial" w:cs="Arial"/>
          <w:b/>
          <w:sz w:val="24"/>
        </w:rPr>
      </w:pPr>
    </w:p>
    <w:p w14:paraId="4E2B7CF2" w14:textId="6DB0CDF7" w:rsidR="00F03F53" w:rsidRPr="00516D5D" w:rsidRDefault="008F06B8" w:rsidP="00887C6A">
      <w:pPr>
        <w:jc w:val="center"/>
        <w:rPr>
          <w:rFonts w:ascii="Arial" w:hAnsi="Arial" w:cs="Arial"/>
          <w:b/>
          <w:sz w:val="24"/>
        </w:rPr>
      </w:pPr>
      <w:r w:rsidRPr="00516D5D">
        <w:rPr>
          <w:rFonts w:ascii="Arial" w:hAnsi="Arial" w:cs="Arial"/>
          <w:b/>
          <w:sz w:val="24"/>
        </w:rPr>
        <w:t xml:space="preserve">Bekanntmachung </w:t>
      </w:r>
      <w:r w:rsidR="00AB1DAB" w:rsidRPr="00516D5D">
        <w:rPr>
          <w:rFonts w:ascii="Arial" w:hAnsi="Arial" w:cs="Arial"/>
          <w:b/>
          <w:sz w:val="24"/>
        </w:rPr>
        <w:t>k</w:t>
      </w:r>
      <w:r w:rsidR="00F03F53" w:rsidRPr="00516D5D">
        <w:rPr>
          <w:rFonts w:ascii="Arial" w:hAnsi="Arial" w:cs="Arial"/>
          <w:b/>
          <w:sz w:val="24"/>
        </w:rPr>
        <w:t>ommunale Wärmepolitik</w:t>
      </w:r>
    </w:p>
    <w:p w14:paraId="75653703" w14:textId="40CB7A53" w:rsidR="00F03F53" w:rsidRPr="00516D5D" w:rsidRDefault="00F03F53" w:rsidP="0036022D">
      <w:pPr>
        <w:pStyle w:val="StandardWeb"/>
        <w:spacing w:before="0" w:beforeAutospacing="0" w:after="200" w:afterAutospacing="0"/>
        <w:jc w:val="both"/>
        <w:rPr>
          <w:rFonts w:ascii="Arial" w:hAnsi="Arial" w:cs="Arial"/>
          <w:color w:val="000000"/>
          <w:sz w:val="22"/>
          <w:szCs w:val="22"/>
        </w:rPr>
      </w:pPr>
      <w:r w:rsidRPr="00516D5D">
        <w:rPr>
          <w:rFonts w:ascii="Arial" w:hAnsi="Arial" w:cs="Arial"/>
          <w:color w:val="000000"/>
          <w:sz w:val="22"/>
          <w:szCs w:val="22"/>
        </w:rPr>
        <w:t>Hiermit verkünden wir unseren Entschluss</w:t>
      </w:r>
      <w:r w:rsidR="000555EB" w:rsidRPr="00516D5D">
        <w:rPr>
          <w:rFonts w:ascii="Arial" w:hAnsi="Arial" w:cs="Arial"/>
          <w:color w:val="000000"/>
          <w:sz w:val="22"/>
          <w:szCs w:val="22"/>
        </w:rPr>
        <w:t xml:space="preserve">, die Wärmeversorgung in unserem </w:t>
      </w:r>
      <w:r w:rsidR="008F06B8" w:rsidRPr="00516D5D">
        <w:rPr>
          <w:rFonts w:ascii="Arial" w:hAnsi="Arial" w:cs="Arial"/>
          <w:color w:val="000000"/>
          <w:sz w:val="22"/>
          <w:szCs w:val="22"/>
        </w:rPr>
        <w:t>Gemeindegebiet</w:t>
      </w:r>
      <w:r w:rsidR="00B55EC1" w:rsidRPr="00516D5D">
        <w:rPr>
          <w:rFonts w:ascii="Arial" w:hAnsi="Arial" w:cs="Arial"/>
          <w:color w:val="000000"/>
          <w:sz w:val="22"/>
          <w:szCs w:val="22"/>
        </w:rPr>
        <w:t>/Stadtgebiet</w:t>
      </w:r>
      <w:r w:rsidR="000555EB" w:rsidRPr="00516D5D">
        <w:rPr>
          <w:rFonts w:ascii="Arial" w:hAnsi="Arial" w:cs="Arial"/>
          <w:color w:val="000000"/>
          <w:sz w:val="22"/>
          <w:szCs w:val="22"/>
        </w:rPr>
        <w:t xml:space="preserve"> bis </w:t>
      </w:r>
      <w:r w:rsidR="008F06B8" w:rsidRPr="00516D5D">
        <w:rPr>
          <w:rFonts w:ascii="Arial" w:hAnsi="Arial" w:cs="Arial"/>
          <w:color w:val="000000"/>
          <w:sz w:val="22"/>
          <w:szCs w:val="22"/>
        </w:rPr>
        <w:t xml:space="preserve">zum Jahr </w:t>
      </w:r>
      <w:r w:rsidR="000555EB" w:rsidRPr="00516D5D">
        <w:rPr>
          <w:rFonts w:ascii="Arial" w:hAnsi="Arial" w:cs="Arial"/>
          <w:color w:val="000000"/>
          <w:sz w:val="22"/>
          <w:szCs w:val="22"/>
        </w:rPr>
        <w:t xml:space="preserve">2045 </w:t>
      </w:r>
      <w:r w:rsidR="00887C6A" w:rsidRPr="00516D5D">
        <w:rPr>
          <w:rFonts w:ascii="Arial" w:hAnsi="Arial" w:cs="Arial"/>
          <w:color w:val="000000"/>
          <w:sz w:val="22"/>
          <w:szCs w:val="22"/>
        </w:rPr>
        <w:t xml:space="preserve">frei </w:t>
      </w:r>
      <w:r w:rsidR="002C059D" w:rsidRPr="00516D5D">
        <w:rPr>
          <w:rFonts w:ascii="Arial" w:hAnsi="Arial" w:cs="Arial"/>
          <w:color w:val="000000"/>
          <w:sz w:val="22"/>
          <w:szCs w:val="22"/>
        </w:rPr>
        <w:t xml:space="preserve">von </w:t>
      </w:r>
      <w:r w:rsidR="00887C6A" w:rsidRPr="00516D5D">
        <w:rPr>
          <w:rFonts w:ascii="Arial" w:hAnsi="Arial" w:cs="Arial"/>
          <w:color w:val="000000"/>
          <w:sz w:val="22"/>
          <w:szCs w:val="22"/>
        </w:rPr>
        <w:t xml:space="preserve">fossilen Energieträgern wie Heizöl und </w:t>
      </w:r>
      <w:r w:rsidR="000555EB" w:rsidRPr="00516D5D">
        <w:rPr>
          <w:rFonts w:ascii="Arial" w:hAnsi="Arial" w:cs="Arial"/>
          <w:color w:val="000000"/>
          <w:sz w:val="22"/>
          <w:szCs w:val="22"/>
        </w:rPr>
        <w:t xml:space="preserve">Erdgas </w:t>
      </w:r>
      <w:r w:rsidR="00887C6A" w:rsidRPr="00516D5D">
        <w:rPr>
          <w:rFonts w:ascii="Arial" w:hAnsi="Arial" w:cs="Arial"/>
          <w:color w:val="000000"/>
          <w:sz w:val="22"/>
          <w:szCs w:val="22"/>
        </w:rPr>
        <w:t>auszugestalten</w:t>
      </w:r>
      <w:r w:rsidR="000555EB" w:rsidRPr="00516D5D">
        <w:rPr>
          <w:rFonts w:ascii="Arial" w:hAnsi="Arial" w:cs="Arial"/>
          <w:color w:val="000000"/>
          <w:sz w:val="22"/>
          <w:szCs w:val="22"/>
        </w:rPr>
        <w:t>. Zukünftig soll sich unsere Wärmever</w:t>
      </w:r>
      <w:bookmarkStart w:id="0" w:name="_GoBack"/>
      <w:bookmarkEnd w:id="0"/>
      <w:r w:rsidR="000555EB" w:rsidRPr="00516D5D">
        <w:rPr>
          <w:rFonts w:ascii="Arial" w:hAnsi="Arial" w:cs="Arial"/>
          <w:color w:val="000000"/>
          <w:sz w:val="22"/>
          <w:szCs w:val="22"/>
        </w:rPr>
        <w:t xml:space="preserve">sorgung vollständig aus erneuerbaren Energien sowie </w:t>
      </w:r>
      <w:r w:rsidR="00887C6A" w:rsidRPr="00516D5D">
        <w:rPr>
          <w:rFonts w:ascii="Arial" w:hAnsi="Arial" w:cs="Arial"/>
          <w:color w:val="000000"/>
          <w:sz w:val="22"/>
          <w:szCs w:val="22"/>
        </w:rPr>
        <w:t xml:space="preserve">– sofern verfügbar – </w:t>
      </w:r>
      <w:r w:rsidR="000555EB" w:rsidRPr="00516D5D">
        <w:rPr>
          <w:rFonts w:ascii="Arial" w:hAnsi="Arial" w:cs="Arial"/>
          <w:color w:val="000000"/>
          <w:sz w:val="22"/>
          <w:szCs w:val="22"/>
        </w:rPr>
        <w:t xml:space="preserve">unvermeidbarer Abwärme </w:t>
      </w:r>
      <w:r w:rsidR="008F06B8" w:rsidRPr="00516D5D">
        <w:rPr>
          <w:rFonts w:ascii="Arial" w:hAnsi="Arial" w:cs="Arial"/>
          <w:color w:val="000000"/>
          <w:sz w:val="22"/>
          <w:szCs w:val="22"/>
        </w:rPr>
        <w:t xml:space="preserve">aus </w:t>
      </w:r>
      <w:r w:rsidR="000555EB" w:rsidRPr="00516D5D">
        <w:rPr>
          <w:rFonts w:ascii="Arial" w:hAnsi="Arial" w:cs="Arial"/>
          <w:color w:val="000000"/>
          <w:sz w:val="22"/>
          <w:szCs w:val="22"/>
        </w:rPr>
        <w:t xml:space="preserve">der heimischen Industrie </w:t>
      </w:r>
      <w:r w:rsidR="002C059D" w:rsidRPr="00516D5D">
        <w:rPr>
          <w:rFonts w:ascii="Arial" w:hAnsi="Arial" w:cs="Arial"/>
          <w:color w:val="000000"/>
          <w:sz w:val="22"/>
          <w:szCs w:val="22"/>
        </w:rPr>
        <w:t>oder</w:t>
      </w:r>
      <w:r w:rsidR="000555EB" w:rsidRPr="00516D5D">
        <w:rPr>
          <w:rFonts w:ascii="Arial" w:hAnsi="Arial" w:cs="Arial"/>
          <w:color w:val="000000"/>
          <w:sz w:val="22"/>
          <w:szCs w:val="22"/>
        </w:rPr>
        <w:t xml:space="preserve"> Abfallbehandlung speisen.</w:t>
      </w:r>
      <w:r w:rsidRPr="00516D5D">
        <w:rPr>
          <w:rFonts w:ascii="Arial" w:hAnsi="Arial" w:cs="Arial"/>
          <w:color w:val="000000"/>
          <w:sz w:val="22"/>
          <w:szCs w:val="22"/>
        </w:rPr>
        <w:t xml:space="preserve"> </w:t>
      </w:r>
      <w:r w:rsidR="008F06B8" w:rsidRPr="00516D5D">
        <w:rPr>
          <w:rFonts w:ascii="Arial" w:hAnsi="Arial" w:cs="Arial"/>
          <w:color w:val="000000"/>
          <w:sz w:val="22"/>
          <w:szCs w:val="22"/>
        </w:rPr>
        <w:t xml:space="preserve">Auf diese Weise </w:t>
      </w:r>
      <w:r w:rsidRPr="00516D5D">
        <w:rPr>
          <w:rFonts w:ascii="Arial" w:hAnsi="Arial" w:cs="Arial"/>
          <w:color w:val="000000"/>
          <w:sz w:val="22"/>
          <w:szCs w:val="22"/>
        </w:rPr>
        <w:t xml:space="preserve">werden wir unabhängiger von globalen Lieferketten und leisten gleichzeitig einen wertvollen Beitrag zum Klimaschutz. Ferner wirken wir den </w:t>
      </w:r>
      <w:r w:rsidR="008F06B8" w:rsidRPr="00516D5D">
        <w:rPr>
          <w:rFonts w:ascii="Arial" w:hAnsi="Arial" w:cs="Arial"/>
          <w:color w:val="000000"/>
          <w:sz w:val="22"/>
          <w:szCs w:val="22"/>
        </w:rPr>
        <w:t xml:space="preserve">zunehmenden Kostenbelastungen durch stetig steigende </w:t>
      </w:r>
      <w:r w:rsidRPr="00516D5D">
        <w:rPr>
          <w:rFonts w:ascii="Arial" w:hAnsi="Arial" w:cs="Arial"/>
          <w:color w:val="000000"/>
          <w:sz w:val="22"/>
          <w:szCs w:val="22"/>
        </w:rPr>
        <w:t>CO</w:t>
      </w:r>
      <w:r w:rsidRPr="00516D5D">
        <w:rPr>
          <w:rFonts w:ascii="Arial" w:hAnsi="Arial" w:cs="Arial"/>
          <w:color w:val="000000"/>
          <w:sz w:val="22"/>
          <w:szCs w:val="22"/>
          <w:vertAlign w:val="subscript"/>
        </w:rPr>
        <w:t>2</w:t>
      </w:r>
      <w:r w:rsidRPr="00516D5D">
        <w:rPr>
          <w:rFonts w:ascii="Arial" w:hAnsi="Arial" w:cs="Arial"/>
          <w:color w:val="000000"/>
          <w:sz w:val="22"/>
          <w:szCs w:val="22"/>
        </w:rPr>
        <w:t>-Abgabe</w:t>
      </w:r>
      <w:r w:rsidR="00887C6A" w:rsidRPr="00516D5D">
        <w:rPr>
          <w:rFonts w:ascii="Arial" w:hAnsi="Arial" w:cs="Arial"/>
          <w:color w:val="000000"/>
          <w:sz w:val="22"/>
          <w:szCs w:val="22"/>
        </w:rPr>
        <w:t>n</w:t>
      </w:r>
      <w:r w:rsidRPr="00516D5D">
        <w:rPr>
          <w:rFonts w:ascii="Arial" w:hAnsi="Arial" w:cs="Arial"/>
          <w:color w:val="000000"/>
          <w:sz w:val="22"/>
          <w:szCs w:val="22"/>
        </w:rPr>
        <w:t xml:space="preserve"> für fossile Energien entgegen. </w:t>
      </w:r>
    </w:p>
    <w:p w14:paraId="560AB680" w14:textId="3341F222" w:rsidR="00887C6A" w:rsidRPr="00516D5D" w:rsidRDefault="00887C6A" w:rsidP="0036022D">
      <w:pPr>
        <w:pStyle w:val="StandardWeb"/>
        <w:spacing w:before="0" w:beforeAutospacing="0" w:after="200" w:afterAutospacing="0"/>
        <w:jc w:val="both"/>
        <w:rPr>
          <w:rFonts w:ascii="Arial" w:hAnsi="Arial" w:cs="Arial"/>
          <w:i/>
          <w:color w:val="000000"/>
          <w:sz w:val="22"/>
          <w:szCs w:val="22"/>
        </w:rPr>
      </w:pPr>
      <w:r w:rsidRPr="00516D5D">
        <w:rPr>
          <w:rFonts w:ascii="Arial" w:hAnsi="Arial" w:cs="Arial"/>
          <w:color w:val="000000"/>
          <w:sz w:val="22"/>
          <w:szCs w:val="22"/>
        </w:rPr>
        <w:t xml:space="preserve">Mit dem „Gesetz für die Wärmeplanung und zur Dekarbonisierung der Wärmenetze“ (kurz: „Wärmeplanungsgesetz“) hat die Bundesregierung die Grundlage für die Einführung einer flächendeckenden Wärmeplanung in Deutschland geschaffen. </w:t>
      </w:r>
      <w:r w:rsidR="008A12FB" w:rsidRPr="00516D5D">
        <w:rPr>
          <w:rFonts w:ascii="Arial" w:hAnsi="Arial" w:cs="Arial"/>
          <w:i/>
          <w:color w:val="000000"/>
          <w:sz w:val="22"/>
          <w:szCs w:val="22"/>
        </w:rPr>
        <w:t>[Ergänzung</w:t>
      </w:r>
      <w:r w:rsidR="00DC613A" w:rsidRPr="00516D5D">
        <w:rPr>
          <w:rFonts w:ascii="Arial" w:hAnsi="Arial" w:cs="Arial"/>
          <w:i/>
          <w:color w:val="000000"/>
          <w:sz w:val="22"/>
          <w:szCs w:val="22"/>
        </w:rPr>
        <w:t>,</w:t>
      </w:r>
      <w:r w:rsidR="008A12FB" w:rsidRPr="00516D5D">
        <w:rPr>
          <w:rFonts w:ascii="Arial" w:hAnsi="Arial" w:cs="Arial"/>
          <w:i/>
          <w:color w:val="000000"/>
          <w:sz w:val="22"/>
          <w:szCs w:val="22"/>
        </w:rPr>
        <w:t xml:space="preserve"> wenn zutreffend: Das Land </w:t>
      </w:r>
      <w:r w:rsidR="00F4138A" w:rsidRPr="00516D5D">
        <w:rPr>
          <w:rFonts w:ascii="Arial" w:hAnsi="Arial" w:cs="Arial"/>
          <w:i/>
          <w:color w:val="000000"/>
          <w:sz w:val="22"/>
          <w:szCs w:val="22"/>
        </w:rPr>
        <w:t>[Name Bundesland]</w:t>
      </w:r>
      <w:r w:rsidR="008A12FB" w:rsidRPr="00516D5D">
        <w:rPr>
          <w:rFonts w:ascii="Arial" w:hAnsi="Arial" w:cs="Arial"/>
          <w:i/>
          <w:color w:val="000000"/>
          <w:sz w:val="22"/>
          <w:szCs w:val="22"/>
        </w:rPr>
        <w:t xml:space="preserve"> hat das Wärmeplanungsgesetz zum </w:t>
      </w:r>
      <w:r w:rsidR="00F4138A" w:rsidRPr="00516D5D">
        <w:rPr>
          <w:rFonts w:ascii="Arial" w:hAnsi="Arial" w:cs="Arial"/>
          <w:i/>
          <w:color w:val="000000"/>
          <w:sz w:val="22"/>
          <w:szCs w:val="22"/>
        </w:rPr>
        <w:t>[Datum]</w:t>
      </w:r>
      <w:r w:rsidR="008A12FB" w:rsidRPr="00516D5D">
        <w:rPr>
          <w:rFonts w:ascii="Arial" w:hAnsi="Arial" w:cs="Arial"/>
          <w:i/>
          <w:color w:val="000000"/>
          <w:sz w:val="22"/>
          <w:szCs w:val="22"/>
        </w:rPr>
        <w:t xml:space="preserve"> in Landesrecht überführt.]</w:t>
      </w:r>
      <w:r w:rsidR="008A12FB" w:rsidRPr="00516D5D">
        <w:rPr>
          <w:rFonts w:ascii="Arial" w:hAnsi="Arial" w:cs="Arial"/>
          <w:color w:val="000000"/>
          <w:sz w:val="22"/>
          <w:szCs w:val="22"/>
        </w:rPr>
        <w:t xml:space="preserve"> </w:t>
      </w:r>
      <w:r w:rsidRPr="00516D5D">
        <w:rPr>
          <w:rFonts w:ascii="Arial" w:hAnsi="Arial" w:cs="Arial"/>
          <w:color w:val="000000"/>
          <w:sz w:val="22"/>
          <w:szCs w:val="22"/>
        </w:rPr>
        <w:t>Unsere Gemeinde/Stadt ist verpflichtet</w:t>
      </w:r>
      <w:r w:rsidR="00466217">
        <w:rPr>
          <w:rFonts w:ascii="Arial" w:hAnsi="Arial" w:cs="Arial"/>
          <w:color w:val="000000"/>
          <w:sz w:val="22"/>
          <w:szCs w:val="22"/>
        </w:rPr>
        <w:t>,</w:t>
      </w:r>
      <w:r w:rsidRPr="00516D5D">
        <w:rPr>
          <w:rFonts w:ascii="Arial" w:hAnsi="Arial" w:cs="Arial"/>
          <w:color w:val="000000"/>
          <w:sz w:val="22"/>
          <w:szCs w:val="22"/>
        </w:rPr>
        <w:t xml:space="preserve"> bis spätestens Ende Juni </w:t>
      </w:r>
      <w:r w:rsidR="008A12FB" w:rsidRPr="00516D5D">
        <w:rPr>
          <w:rFonts w:ascii="Arial" w:hAnsi="Arial" w:cs="Arial"/>
          <w:color w:val="000000"/>
          <w:sz w:val="22"/>
          <w:szCs w:val="22"/>
        </w:rPr>
        <w:t xml:space="preserve">2028 </w:t>
      </w:r>
      <w:r w:rsidR="008A12FB" w:rsidRPr="00516D5D">
        <w:rPr>
          <w:rFonts w:ascii="Arial" w:hAnsi="Arial" w:cs="Arial"/>
          <w:i/>
          <w:color w:val="000000"/>
          <w:sz w:val="22"/>
          <w:szCs w:val="22"/>
        </w:rPr>
        <w:t>[</w:t>
      </w:r>
      <w:proofErr w:type="gramStart"/>
      <w:r w:rsidR="008A12FB" w:rsidRPr="00516D5D">
        <w:rPr>
          <w:rFonts w:ascii="Arial" w:hAnsi="Arial" w:cs="Arial"/>
          <w:i/>
          <w:color w:val="000000"/>
          <w:sz w:val="22"/>
          <w:szCs w:val="22"/>
        </w:rPr>
        <w:t>alternativ</w:t>
      </w:r>
      <w:proofErr w:type="gramEnd"/>
      <w:r w:rsidR="008A12FB" w:rsidRPr="00516D5D">
        <w:rPr>
          <w:rFonts w:ascii="Arial" w:hAnsi="Arial" w:cs="Arial"/>
          <w:i/>
          <w:color w:val="000000"/>
          <w:sz w:val="22"/>
          <w:szCs w:val="22"/>
        </w:rPr>
        <w:t xml:space="preserve"> wenn &gt;100.000 Einwohne</w:t>
      </w:r>
      <w:r w:rsidR="00E257D7">
        <w:rPr>
          <w:rFonts w:ascii="Arial" w:hAnsi="Arial" w:cs="Arial"/>
          <w:i/>
          <w:color w:val="000000"/>
          <w:sz w:val="22"/>
          <w:szCs w:val="22"/>
        </w:rPr>
        <w:t>nde</w:t>
      </w:r>
      <w:r w:rsidR="008A12FB" w:rsidRPr="00516D5D">
        <w:rPr>
          <w:rFonts w:ascii="Arial" w:hAnsi="Arial" w:cs="Arial"/>
          <w:i/>
          <w:color w:val="000000"/>
          <w:sz w:val="22"/>
          <w:szCs w:val="22"/>
        </w:rPr>
        <w:t xml:space="preserve">: </w:t>
      </w:r>
      <w:r w:rsidRPr="00516D5D">
        <w:rPr>
          <w:rFonts w:ascii="Arial" w:hAnsi="Arial" w:cs="Arial"/>
          <w:i/>
          <w:color w:val="000000"/>
          <w:sz w:val="22"/>
          <w:szCs w:val="22"/>
        </w:rPr>
        <w:t xml:space="preserve">Ende Juni </w:t>
      </w:r>
      <w:r w:rsidR="008A12FB" w:rsidRPr="00516D5D">
        <w:rPr>
          <w:rFonts w:ascii="Arial" w:hAnsi="Arial" w:cs="Arial"/>
          <w:i/>
          <w:color w:val="000000"/>
          <w:sz w:val="22"/>
          <w:szCs w:val="22"/>
        </w:rPr>
        <w:t>2026]</w:t>
      </w:r>
      <w:r w:rsidRPr="00516D5D">
        <w:rPr>
          <w:rFonts w:ascii="Arial" w:hAnsi="Arial" w:cs="Arial"/>
          <w:i/>
          <w:color w:val="000000"/>
          <w:sz w:val="22"/>
          <w:szCs w:val="22"/>
        </w:rPr>
        <w:t xml:space="preserve"> </w:t>
      </w:r>
      <w:r w:rsidRPr="00516D5D">
        <w:rPr>
          <w:rFonts w:ascii="Arial" w:hAnsi="Arial" w:cs="Arial"/>
          <w:color w:val="000000"/>
          <w:sz w:val="22"/>
          <w:szCs w:val="22"/>
        </w:rPr>
        <w:t xml:space="preserve">einen Wärmeplan zu erstellen. </w:t>
      </w:r>
      <w:r w:rsidRPr="00516D5D">
        <w:rPr>
          <w:rFonts w:ascii="Arial" w:hAnsi="Arial" w:cs="Arial"/>
          <w:i/>
          <w:color w:val="000000"/>
          <w:sz w:val="22"/>
          <w:szCs w:val="22"/>
        </w:rPr>
        <w:t>[</w:t>
      </w:r>
      <w:r w:rsidRPr="00516D5D">
        <w:rPr>
          <w:rFonts w:ascii="Arial" w:hAnsi="Arial" w:cs="Arial"/>
          <w:i/>
          <w:color w:val="000000"/>
          <w:sz w:val="22"/>
          <w:szCs w:val="22"/>
          <w:u w:val="single"/>
        </w:rPr>
        <w:t>Ergänzung bei gemeindeübergreifender Wärmeplanung</w:t>
      </w:r>
      <w:r w:rsidRPr="00516D5D">
        <w:rPr>
          <w:rFonts w:ascii="Arial" w:hAnsi="Arial" w:cs="Arial"/>
          <w:i/>
          <w:color w:val="000000"/>
          <w:sz w:val="22"/>
          <w:szCs w:val="22"/>
        </w:rPr>
        <w:t>: Unsere Gemeinde/Stadt hat sich entschieden, gemeinsam mit [Zahl] Gemeinden, die Wärmeplanung in einem sog</w:t>
      </w:r>
      <w:r w:rsidR="00466217">
        <w:rPr>
          <w:rFonts w:ascii="Arial" w:hAnsi="Arial" w:cs="Arial"/>
          <w:i/>
          <w:color w:val="000000"/>
          <w:sz w:val="22"/>
          <w:szCs w:val="22"/>
        </w:rPr>
        <w:t>enann</w:t>
      </w:r>
      <w:r w:rsidR="00493CCE">
        <w:rPr>
          <w:rFonts w:ascii="Arial" w:hAnsi="Arial" w:cs="Arial"/>
          <w:i/>
          <w:color w:val="000000"/>
          <w:sz w:val="22"/>
          <w:szCs w:val="22"/>
        </w:rPr>
        <w:t>t</w:t>
      </w:r>
      <w:r w:rsidR="00466217">
        <w:rPr>
          <w:rFonts w:ascii="Arial" w:hAnsi="Arial" w:cs="Arial"/>
          <w:i/>
          <w:color w:val="000000"/>
          <w:sz w:val="22"/>
          <w:szCs w:val="22"/>
        </w:rPr>
        <w:t>en</w:t>
      </w:r>
      <w:r w:rsidRPr="00516D5D">
        <w:rPr>
          <w:rFonts w:ascii="Arial" w:hAnsi="Arial" w:cs="Arial"/>
          <w:i/>
          <w:color w:val="000000"/>
          <w:sz w:val="22"/>
          <w:szCs w:val="22"/>
        </w:rPr>
        <w:t xml:space="preserve"> Planungskonvoi durchzuführen, um möglichst viele Synergieeffekte zu nutzen</w:t>
      </w:r>
      <w:r w:rsidR="006257B5" w:rsidRPr="00516D5D">
        <w:rPr>
          <w:rFonts w:ascii="Arial" w:hAnsi="Arial" w:cs="Arial"/>
          <w:i/>
          <w:color w:val="000000"/>
          <w:sz w:val="22"/>
          <w:szCs w:val="22"/>
        </w:rPr>
        <w:t>. Der Planungskonvoi setzt sich zusammen aus den Gemeinden X, Y, Z und wird durch die Gemeinde/den Landkreis XY koordiniert</w:t>
      </w:r>
      <w:r w:rsidRPr="00516D5D">
        <w:rPr>
          <w:rFonts w:ascii="Arial" w:hAnsi="Arial" w:cs="Arial"/>
          <w:i/>
          <w:color w:val="000000"/>
          <w:sz w:val="22"/>
          <w:szCs w:val="22"/>
        </w:rPr>
        <w:t>].</w:t>
      </w:r>
    </w:p>
    <w:p w14:paraId="675DEE5F" w14:textId="7CF32FBB" w:rsidR="004E649E" w:rsidRPr="00516D5D" w:rsidRDefault="00E7460E" w:rsidP="0036022D">
      <w:pPr>
        <w:pStyle w:val="StandardWeb"/>
        <w:spacing w:before="0" w:beforeAutospacing="0" w:after="200" w:afterAutospacing="0"/>
        <w:jc w:val="both"/>
        <w:rPr>
          <w:rFonts w:ascii="Arial" w:hAnsi="Arial" w:cs="Arial"/>
          <w:color w:val="000000"/>
          <w:sz w:val="22"/>
          <w:szCs w:val="22"/>
        </w:rPr>
      </w:pPr>
      <w:r w:rsidRPr="00516D5D">
        <w:rPr>
          <w:rFonts w:ascii="Arial" w:hAnsi="Arial" w:cs="Arial"/>
          <w:color w:val="000000"/>
          <w:sz w:val="22"/>
          <w:szCs w:val="22"/>
        </w:rPr>
        <w:t xml:space="preserve">Für die Erstellung der Wärmeplanung erhalten wir Konnexitätszahlungen vonseiten der Landesregierung </w:t>
      </w:r>
      <w:r w:rsidR="00AB1DAB" w:rsidRPr="00516D5D">
        <w:rPr>
          <w:rFonts w:ascii="Arial" w:hAnsi="Arial" w:cs="Arial"/>
          <w:color w:val="000000"/>
          <w:sz w:val="22"/>
          <w:szCs w:val="22"/>
        </w:rPr>
        <w:t xml:space="preserve">in Höhe von XY </w:t>
      </w:r>
      <w:r w:rsidR="004E649E" w:rsidRPr="00516D5D">
        <w:rPr>
          <w:rFonts w:ascii="Arial" w:hAnsi="Arial" w:cs="Arial"/>
          <w:i/>
          <w:color w:val="000000"/>
          <w:sz w:val="22"/>
          <w:szCs w:val="22"/>
        </w:rPr>
        <w:t>[</w:t>
      </w:r>
      <w:r w:rsidR="004E649E" w:rsidRPr="00516D5D">
        <w:rPr>
          <w:rFonts w:ascii="Arial" w:hAnsi="Arial" w:cs="Arial"/>
          <w:i/>
          <w:color w:val="000000"/>
          <w:sz w:val="22"/>
          <w:szCs w:val="22"/>
          <w:u w:val="single"/>
        </w:rPr>
        <w:t>alternativ</w:t>
      </w:r>
      <w:r w:rsidR="004E649E" w:rsidRPr="00516D5D">
        <w:rPr>
          <w:rFonts w:ascii="Arial" w:hAnsi="Arial" w:cs="Arial"/>
          <w:i/>
          <w:color w:val="000000"/>
          <w:sz w:val="22"/>
          <w:szCs w:val="22"/>
        </w:rPr>
        <w:t xml:space="preserve">: </w:t>
      </w:r>
      <w:r w:rsidRPr="00516D5D">
        <w:rPr>
          <w:rFonts w:ascii="Arial" w:hAnsi="Arial" w:cs="Arial"/>
          <w:i/>
          <w:color w:val="000000"/>
          <w:sz w:val="22"/>
          <w:szCs w:val="22"/>
        </w:rPr>
        <w:t xml:space="preserve">Für die Erstellung der Wärmeplanung </w:t>
      </w:r>
      <w:r w:rsidR="00466217">
        <w:rPr>
          <w:rFonts w:ascii="Arial" w:hAnsi="Arial" w:cs="Arial"/>
          <w:i/>
          <w:color w:val="000000"/>
          <w:sz w:val="22"/>
          <w:szCs w:val="22"/>
        </w:rPr>
        <w:t>wurden uns</w:t>
      </w:r>
      <w:r w:rsidRPr="00516D5D">
        <w:rPr>
          <w:rFonts w:ascii="Arial" w:hAnsi="Arial" w:cs="Arial"/>
          <w:i/>
          <w:color w:val="000000"/>
          <w:sz w:val="22"/>
          <w:szCs w:val="22"/>
        </w:rPr>
        <w:t xml:space="preserve"> Fördermittel aus der Kommunalrichtlinie der Nationalen Klimaschutzinitiative//</w:t>
      </w:r>
      <w:r w:rsidR="004E649E" w:rsidRPr="00516D5D">
        <w:rPr>
          <w:rFonts w:ascii="Arial" w:hAnsi="Arial" w:cs="Arial"/>
          <w:i/>
          <w:color w:val="000000"/>
          <w:sz w:val="22"/>
          <w:szCs w:val="22"/>
        </w:rPr>
        <w:t>Fördermittel aus dem Landesprogramm XY bewilligt]</w:t>
      </w:r>
      <w:r w:rsidR="004E649E" w:rsidRPr="00516D5D">
        <w:rPr>
          <w:rFonts w:ascii="Arial" w:hAnsi="Arial" w:cs="Arial"/>
          <w:color w:val="000000"/>
          <w:sz w:val="22"/>
          <w:szCs w:val="22"/>
        </w:rPr>
        <w:t>.</w:t>
      </w:r>
      <w:r w:rsidRPr="00516D5D">
        <w:rPr>
          <w:rFonts w:ascii="Arial" w:hAnsi="Arial" w:cs="Arial"/>
          <w:color w:val="000000"/>
          <w:sz w:val="22"/>
          <w:szCs w:val="22"/>
        </w:rPr>
        <w:t xml:space="preserve"> </w:t>
      </w:r>
      <w:r w:rsidR="004E649E" w:rsidRPr="00516D5D">
        <w:rPr>
          <w:rFonts w:ascii="Arial" w:hAnsi="Arial" w:cs="Arial"/>
          <w:color w:val="000000"/>
          <w:sz w:val="22"/>
          <w:szCs w:val="22"/>
        </w:rPr>
        <w:t>Diese finanziellen Mittel ermöglichen es uns</w:t>
      </w:r>
      <w:r w:rsidR="00466217">
        <w:rPr>
          <w:rFonts w:ascii="Arial" w:hAnsi="Arial" w:cs="Arial"/>
          <w:color w:val="000000"/>
          <w:sz w:val="22"/>
          <w:szCs w:val="22"/>
        </w:rPr>
        <w:t>,</w:t>
      </w:r>
      <w:r w:rsidR="004E649E" w:rsidRPr="00516D5D">
        <w:rPr>
          <w:rFonts w:ascii="Arial" w:hAnsi="Arial" w:cs="Arial"/>
          <w:color w:val="000000"/>
          <w:sz w:val="22"/>
          <w:szCs w:val="22"/>
        </w:rPr>
        <w:t xml:space="preserve"> mit Unterstützung eines externen Planungsbüros </w:t>
      </w:r>
      <w:r w:rsidR="00376E47" w:rsidRPr="00516D5D">
        <w:rPr>
          <w:rFonts w:ascii="Arial" w:hAnsi="Arial" w:cs="Arial"/>
          <w:color w:val="000000"/>
          <w:sz w:val="22"/>
          <w:szCs w:val="22"/>
        </w:rPr>
        <w:t>den</w:t>
      </w:r>
      <w:r w:rsidR="004E649E" w:rsidRPr="00516D5D">
        <w:rPr>
          <w:rFonts w:ascii="Arial" w:hAnsi="Arial" w:cs="Arial"/>
          <w:color w:val="000000"/>
          <w:sz w:val="22"/>
          <w:szCs w:val="22"/>
        </w:rPr>
        <w:t xml:space="preserve"> Wärmeplan, d</w:t>
      </w:r>
      <w:r w:rsidR="00466217">
        <w:rPr>
          <w:rFonts w:ascii="Arial" w:hAnsi="Arial" w:cs="Arial"/>
          <w:color w:val="000000"/>
          <w:sz w:val="22"/>
          <w:szCs w:val="22"/>
        </w:rPr>
        <w:t>as heißt,</w:t>
      </w:r>
      <w:r w:rsidR="004E649E" w:rsidRPr="00516D5D">
        <w:rPr>
          <w:rFonts w:ascii="Arial" w:hAnsi="Arial" w:cs="Arial"/>
          <w:color w:val="000000"/>
          <w:sz w:val="22"/>
          <w:szCs w:val="22"/>
        </w:rPr>
        <w:t xml:space="preserve"> ein strategisches Konzept für eine zukünftige klimafreundliche und regionale Wärmeversorgung, zu erarbeiten.</w:t>
      </w:r>
    </w:p>
    <w:p w14:paraId="548B644F" w14:textId="7716B1E5" w:rsidR="00053358" w:rsidRPr="00516D5D" w:rsidRDefault="00F03F53" w:rsidP="0036022D">
      <w:pPr>
        <w:pStyle w:val="StandardWeb"/>
        <w:spacing w:before="0" w:beforeAutospacing="0" w:after="200" w:afterAutospacing="0"/>
        <w:jc w:val="both"/>
        <w:rPr>
          <w:rFonts w:ascii="Arial" w:hAnsi="Arial" w:cs="Arial"/>
          <w:i/>
          <w:color w:val="000000"/>
          <w:sz w:val="22"/>
          <w:szCs w:val="22"/>
        </w:rPr>
      </w:pPr>
      <w:r w:rsidRPr="00516D5D">
        <w:rPr>
          <w:rFonts w:ascii="Arial" w:hAnsi="Arial" w:cs="Arial"/>
          <w:color w:val="000000"/>
          <w:sz w:val="22"/>
          <w:szCs w:val="22"/>
        </w:rPr>
        <w:t xml:space="preserve">Für die </w:t>
      </w:r>
      <w:r w:rsidR="004E649E" w:rsidRPr="00516D5D">
        <w:rPr>
          <w:rFonts w:ascii="Arial" w:hAnsi="Arial" w:cs="Arial"/>
          <w:color w:val="000000"/>
          <w:sz w:val="22"/>
          <w:szCs w:val="22"/>
        </w:rPr>
        <w:t>Koordination der Wärmeplanung ernennen</w:t>
      </w:r>
      <w:r w:rsidRPr="00516D5D">
        <w:rPr>
          <w:rFonts w:ascii="Arial" w:hAnsi="Arial" w:cs="Arial"/>
          <w:color w:val="000000"/>
          <w:sz w:val="22"/>
          <w:szCs w:val="22"/>
        </w:rPr>
        <w:t xml:space="preserve"> wir </w:t>
      </w:r>
      <w:r w:rsidR="008F06B8" w:rsidRPr="00516D5D">
        <w:rPr>
          <w:rFonts w:ascii="Arial" w:hAnsi="Arial" w:cs="Arial"/>
          <w:color w:val="000000"/>
          <w:sz w:val="22"/>
          <w:szCs w:val="22"/>
        </w:rPr>
        <w:t>innerhalb unserer Gemeinde</w:t>
      </w:r>
      <w:r w:rsidRPr="00516D5D">
        <w:rPr>
          <w:rFonts w:ascii="Arial" w:hAnsi="Arial" w:cs="Arial"/>
          <w:color w:val="000000"/>
          <w:sz w:val="22"/>
          <w:szCs w:val="22"/>
        </w:rPr>
        <w:t>verwaltung</w:t>
      </w:r>
      <w:r w:rsidR="00B55EC1" w:rsidRPr="00516D5D">
        <w:rPr>
          <w:rFonts w:ascii="Arial" w:hAnsi="Arial" w:cs="Arial"/>
          <w:color w:val="000000"/>
          <w:sz w:val="22"/>
          <w:szCs w:val="22"/>
        </w:rPr>
        <w:t>/Stadtverwaltung</w:t>
      </w:r>
      <w:r w:rsidRPr="00516D5D">
        <w:rPr>
          <w:rFonts w:ascii="Arial" w:hAnsi="Arial" w:cs="Arial"/>
          <w:color w:val="000000"/>
          <w:sz w:val="22"/>
          <w:szCs w:val="22"/>
        </w:rPr>
        <w:t xml:space="preserve"> ei</w:t>
      </w:r>
      <w:r w:rsidR="00F4138A" w:rsidRPr="00516D5D">
        <w:rPr>
          <w:rFonts w:ascii="Arial" w:hAnsi="Arial" w:cs="Arial"/>
          <w:color w:val="000000"/>
          <w:sz w:val="22"/>
          <w:szCs w:val="22"/>
        </w:rPr>
        <w:t>ne</w:t>
      </w:r>
      <w:r w:rsidRPr="00516D5D">
        <w:rPr>
          <w:rFonts w:ascii="Arial" w:hAnsi="Arial" w:cs="Arial"/>
          <w:color w:val="000000"/>
          <w:sz w:val="22"/>
          <w:szCs w:val="22"/>
        </w:rPr>
        <w:t xml:space="preserve"> </w:t>
      </w:r>
      <w:r w:rsidR="004E649E" w:rsidRPr="00516D5D">
        <w:rPr>
          <w:rFonts w:ascii="Arial" w:hAnsi="Arial" w:cs="Arial"/>
          <w:color w:val="000000"/>
          <w:sz w:val="22"/>
          <w:szCs w:val="22"/>
        </w:rPr>
        <w:t>„</w:t>
      </w:r>
      <w:r w:rsidR="00F4138A" w:rsidRPr="00516D5D">
        <w:rPr>
          <w:rFonts w:ascii="Arial" w:hAnsi="Arial" w:cs="Arial"/>
          <w:color w:val="000000"/>
          <w:sz w:val="22"/>
          <w:szCs w:val="22"/>
        </w:rPr>
        <w:t>Projektleitung</w:t>
      </w:r>
      <w:r w:rsidR="002C059D" w:rsidRPr="00516D5D">
        <w:rPr>
          <w:rFonts w:ascii="Arial" w:hAnsi="Arial" w:cs="Arial"/>
          <w:color w:val="000000"/>
          <w:sz w:val="22"/>
          <w:szCs w:val="22"/>
        </w:rPr>
        <w:t xml:space="preserve"> für</w:t>
      </w:r>
      <w:r w:rsidR="00497C76" w:rsidRPr="00516D5D">
        <w:rPr>
          <w:rFonts w:ascii="Arial" w:hAnsi="Arial" w:cs="Arial"/>
          <w:color w:val="000000"/>
          <w:sz w:val="22"/>
          <w:szCs w:val="22"/>
        </w:rPr>
        <w:t xml:space="preserve"> </w:t>
      </w:r>
      <w:r w:rsidR="00F4138A" w:rsidRPr="00516D5D">
        <w:rPr>
          <w:rFonts w:ascii="Arial" w:hAnsi="Arial" w:cs="Arial"/>
          <w:color w:val="000000"/>
          <w:sz w:val="22"/>
          <w:szCs w:val="22"/>
        </w:rPr>
        <w:t xml:space="preserve">die </w:t>
      </w:r>
      <w:r w:rsidR="00497C76" w:rsidRPr="00516D5D">
        <w:rPr>
          <w:rFonts w:ascii="Arial" w:hAnsi="Arial" w:cs="Arial"/>
          <w:color w:val="000000"/>
          <w:sz w:val="22"/>
          <w:szCs w:val="22"/>
        </w:rPr>
        <w:t>Wärmeplanung</w:t>
      </w:r>
      <w:r w:rsidR="004E649E" w:rsidRPr="00516D5D">
        <w:rPr>
          <w:rFonts w:ascii="Arial" w:hAnsi="Arial" w:cs="Arial"/>
          <w:color w:val="000000"/>
          <w:sz w:val="22"/>
          <w:szCs w:val="22"/>
        </w:rPr>
        <w:t>“</w:t>
      </w:r>
      <w:r w:rsidR="00497C76" w:rsidRPr="00516D5D">
        <w:rPr>
          <w:rFonts w:ascii="Arial" w:hAnsi="Arial" w:cs="Arial"/>
          <w:color w:val="000000"/>
          <w:sz w:val="22"/>
          <w:szCs w:val="22"/>
        </w:rPr>
        <w:t xml:space="preserve">. </w:t>
      </w:r>
      <w:r w:rsidR="002C059D" w:rsidRPr="00516D5D">
        <w:rPr>
          <w:rFonts w:ascii="Arial" w:hAnsi="Arial" w:cs="Arial"/>
          <w:color w:val="000000"/>
          <w:sz w:val="22"/>
          <w:szCs w:val="22"/>
        </w:rPr>
        <w:t>Diese wird als Hauptansprechp</w:t>
      </w:r>
      <w:r w:rsidR="00466217">
        <w:rPr>
          <w:rFonts w:ascii="Arial" w:hAnsi="Arial" w:cs="Arial"/>
          <w:color w:val="000000"/>
          <w:sz w:val="22"/>
          <w:szCs w:val="22"/>
        </w:rPr>
        <w:t>erson</w:t>
      </w:r>
      <w:r w:rsidR="002C059D" w:rsidRPr="00516D5D">
        <w:rPr>
          <w:rFonts w:ascii="Arial" w:hAnsi="Arial" w:cs="Arial"/>
          <w:color w:val="000000"/>
          <w:sz w:val="22"/>
          <w:szCs w:val="22"/>
        </w:rPr>
        <w:t xml:space="preserve"> für wärmepla</w:t>
      </w:r>
      <w:r w:rsidR="00053358" w:rsidRPr="00516D5D">
        <w:rPr>
          <w:rFonts w:ascii="Arial" w:hAnsi="Arial" w:cs="Arial"/>
          <w:color w:val="000000"/>
          <w:sz w:val="22"/>
          <w:szCs w:val="22"/>
        </w:rPr>
        <w:t>nungs</w:t>
      </w:r>
      <w:r w:rsidR="002C059D" w:rsidRPr="00516D5D">
        <w:rPr>
          <w:rFonts w:ascii="Arial" w:hAnsi="Arial" w:cs="Arial"/>
          <w:color w:val="000000"/>
          <w:sz w:val="22"/>
          <w:szCs w:val="22"/>
        </w:rPr>
        <w:t>bezogene Belange fungieren</w:t>
      </w:r>
      <w:r w:rsidR="00286F14" w:rsidRPr="00516D5D">
        <w:rPr>
          <w:rFonts w:ascii="Arial" w:hAnsi="Arial" w:cs="Arial"/>
          <w:color w:val="000000"/>
          <w:sz w:val="22"/>
          <w:szCs w:val="22"/>
        </w:rPr>
        <w:t>.</w:t>
      </w:r>
      <w:r w:rsidR="002C059D" w:rsidRPr="00516D5D">
        <w:rPr>
          <w:rFonts w:ascii="Arial" w:hAnsi="Arial" w:cs="Arial"/>
          <w:color w:val="000000"/>
          <w:sz w:val="22"/>
          <w:szCs w:val="22"/>
        </w:rPr>
        <w:t xml:space="preserve"> </w:t>
      </w:r>
      <w:r w:rsidR="002C059D" w:rsidRPr="00516D5D">
        <w:rPr>
          <w:rFonts w:ascii="Arial" w:hAnsi="Arial" w:cs="Arial"/>
          <w:i/>
          <w:color w:val="000000"/>
          <w:sz w:val="22"/>
          <w:szCs w:val="22"/>
        </w:rPr>
        <w:t>[</w:t>
      </w:r>
      <w:r w:rsidR="004E649E" w:rsidRPr="00516D5D">
        <w:rPr>
          <w:rFonts w:ascii="Arial" w:hAnsi="Arial" w:cs="Arial"/>
          <w:i/>
          <w:color w:val="000000"/>
          <w:sz w:val="22"/>
          <w:szCs w:val="22"/>
          <w:u w:val="single"/>
        </w:rPr>
        <w:t>Bei</w:t>
      </w:r>
      <w:r w:rsidR="002C059D" w:rsidRPr="00516D5D">
        <w:rPr>
          <w:rFonts w:ascii="Arial" w:hAnsi="Arial" w:cs="Arial"/>
          <w:i/>
          <w:color w:val="000000"/>
          <w:sz w:val="22"/>
          <w:szCs w:val="22"/>
          <w:u w:val="single"/>
        </w:rPr>
        <w:t xml:space="preserve"> gemeindeübergreifender Wärmeplanung</w:t>
      </w:r>
      <w:r w:rsidR="002C059D" w:rsidRPr="00516D5D">
        <w:rPr>
          <w:rFonts w:ascii="Arial" w:hAnsi="Arial" w:cs="Arial"/>
          <w:i/>
          <w:color w:val="000000"/>
          <w:sz w:val="22"/>
          <w:szCs w:val="22"/>
        </w:rPr>
        <w:t>:</w:t>
      </w:r>
      <w:r w:rsidR="004E649E" w:rsidRPr="00516D5D">
        <w:rPr>
          <w:rFonts w:ascii="Arial" w:hAnsi="Arial" w:cs="Arial"/>
          <w:i/>
          <w:color w:val="000000"/>
          <w:sz w:val="22"/>
          <w:szCs w:val="22"/>
        </w:rPr>
        <w:t xml:space="preserve"> Diese wird als Hauptansprech</w:t>
      </w:r>
      <w:r w:rsidR="00466217">
        <w:rPr>
          <w:rFonts w:ascii="Arial" w:hAnsi="Arial" w:cs="Arial"/>
          <w:i/>
          <w:color w:val="000000"/>
          <w:sz w:val="22"/>
          <w:szCs w:val="22"/>
        </w:rPr>
        <w:t xml:space="preserve">person </w:t>
      </w:r>
      <w:r w:rsidR="004E649E" w:rsidRPr="00516D5D">
        <w:rPr>
          <w:rFonts w:ascii="Arial" w:hAnsi="Arial" w:cs="Arial"/>
          <w:i/>
          <w:color w:val="000000"/>
          <w:sz w:val="22"/>
          <w:szCs w:val="22"/>
        </w:rPr>
        <w:t>für wärmeplan</w:t>
      </w:r>
      <w:r w:rsidR="00376E47" w:rsidRPr="00516D5D">
        <w:rPr>
          <w:rFonts w:ascii="Arial" w:hAnsi="Arial" w:cs="Arial"/>
          <w:i/>
          <w:color w:val="000000"/>
          <w:sz w:val="22"/>
          <w:szCs w:val="22"/>
        </w:rPr>
        <w:t>ungs</w:t>
      </w:r>
      <w:r w:rsidR="004E649E" w:rsidRPr="00516D5D">
        <w:rPr>
          <w:rFonts w:ascii="Arial" w:hAnsi="Arial" w:cs="Arial"/>
          <w:i/>
          <w:color w:val="000000"/>
          <w:sz w:val="22"/>
          <w:szCs w:val="22"/>
        </w:rPr>
        <w:t xml:space="preserve">bezogene Belange fungieren und </w:t>
      </w:r>
      <w:r w:rsidR="002C059D" w:rsidRPr="00516D5D">
        <w:rPr>
          <w:rFonts w:ascii="Arial" w:hAnsi="Arial" w:cs="Arial"/>
          <w:i/>
          <w:color w:val="000000"/>
          <w:sz w:val="22"/>
          <w:szCs w:val="22"/>
        </w:rPr>
        <w:t xml:space="preserve">regelmäßig an den Lenkungskreissitzungen des Planungskonvois teilnehmen.] </w:t>
      </w:r>
      <w:r w:rsidR="00053358" w:rsidRPr="00516D5D">
        <w:rPr>
          <w:rFonts w:ascii="Arial" w:hAnsi="Arial" w:cs="Arial"/>
          <w:color w:val="000000"/>
          <w:sz w:val="22"/>
          <w:szCs w:val="22"/>
        </w:rPr>
        <w:t>Zudem richten wir eine verwaltungsinterne Arbeitsgruppe Wärmeplanung ein.</w:t>
      </w:r>
    </w:p>
    <w:p w14:paraId="50AC3A73" w14:textId="4EE4FC10" w:rsidR="004E649E" w:rsidRPr="00516D5D" w:rsidRDefault="00053358" w:rsidP="0036022D">
      <w:pPr>
        <w:pStyle w:val="StandardWeb"/>
        <w:spacing w:before="0" w:beforeAutospacing="0" w:after="200" w:afterAutospacing="0"/>
        <w:jc w:val="both"/>
        <w:rPr>
          <w:rFonts w:ascii="Arial" w:hAnsi="Arial" w:cs="Arial"/>
          <w:color w:val="000000"/>
          <w:sz w:val="22"/>
          <w:szCs w:val="22"/>
        </w:rPr>
      </w:pPr>
      <w:r w:rsidRPr="00516D5D">
        <w:rPr>
          <w:rFonts w:ascii="Arial" w:hAnsi="Arial" w:cs="Arial"/>
          <w:color w:val="000000"/>
          <w:sz w:val="22"/>
          <w:szCs w:val="22"/>
        </w:rPr>
        <w:t>Um einen fundierten Wärmeplan erstellen zu können, sind wir auf die Kooperation und Mitwirkung aller für diesen Prozess relevanten Dezernate/Ämter/Fachbereiche angewiesen. Di</w:t>
      </w:r>
      <w:r w:rsidR="00F4138A" w:rsidRPr="00516D5D">
        <w:rPr>
          <w:rFonts w:ascii="Arial" w:hAnsi="Arial" w:cs="Arial"/>
          <w:color w:val="000000"/>
          <w:sz w:val="22"/>
          <w:szCs w:val="22"/>
        </w:rPr>
        <w:t xml:space="preserve">e Projektleitung </w:t>
      </w:r>
      <w:r w:rsidRPr="00516D5D">
        <w:rPr>
          <w:rFonts w:ascii="Arial" w:hAnsi="Arial" w:cs="Arial"/>
          <w:color w:val="000000"/>
          <w:sz w:val="22"/>
          <w:szCs w:val="22"/>
        </w:rPr>
        <w:t xml:space="preserve">für </w:t>
      </w:r>
      <w:r w:rsidR="00F4138A" w:rsidRPr="00516D5D">
        <w:rPr>
          <w:rFonts w:ascii="Arial" w:hAnsi="Arial" w:cs="Arial"/>
          <w:color w:val="000000"/>
          <w:sz w:val="22"/>
          <w:szCs w:val="22"/>
        </w:rPr>
        <w:t xml:space="preserve">die </w:t>
      </w:r>
      <w:r w:rsidRPr="00516D5D">
        <w:rPr>
          <w:rFonts w:ascii="Arial" w:hAnsi="Arial" w:cs="Arial"/>
          <w:color w:val="000000"/>
          <w:sz w:val="22"/>
          <w:szCs w:val="22"/>
        </w:rPr>
        <w:t>Wärmeplanung sowie die Mitglieder der Arbeitsgruppe Wärmeplanung erhalten die Befugnis, aktiv Daten und Informationen von diesen Stellen einzuholen. Ferner sind sie befugt, Daten und Informationen bei externen Stellen wie Stadtwerken, Energieversorgern, Schornsteinfegerinnungen und Industrieunternehmen anzufordern (gem</w:t>
      </w:r>
      <w:r w:rsidR="00466217">
        <w:rPr>
          <w:rFonts w:ascii="Arial" w:hAnsi="Arial" w:cs="Arial"/>
          <w:color w:val="000000"/>
          <w:sz w:val="22"/>
          <w:szCs w:val="22"/>
        </w:rPr>
        <w:t>.</w:t>
      </w:r>
      <w:r w:rsidRPr="00516D5D">
        <w:rPr>
          <w:rFonts w:ascii="Arial" w:hAnsi="Arial" w:cs="Arial"/>
          <w:color w:val="000000"/>
          <w:sz w:val="22"/>
          <w:szCs w:val="22"/>
        </w:rPr>
        <w:t xml:space="preserve"> § 11 Wärmeplanungsgesetz). Während des gesamten Wärmeplanungsprozesses werden wir alle relevanten </w:t>
      </w:r>
      <w:r w:rsidR="00466217" w:rsidRPr="00516D5D">
        <w:rPr>
          <w:rFonts w:ascii="Arial" w:hAnsi="Arial" w:cs="Arial"/>
          <w:color w:val="000000"/>
          <w:sz w:val="22"/>
          <w:szCs w:val="22"/>
        </w:rPr>
        <w:t>Akteur</w:t>
      </w:r>
      <w:r w:rsidR="00466217">
        <w:rPr>
          <w:rFonts w:ascii="Arial" w:hAnsi="Arial" w:cs="Arial"/>
          <w:color w:val="000000"/>
          <w:sz w:val="22"/>
          <w:szCs w:val="22"/>
        </w:rPr>
        <w:t>innen und Akteure</w:t>
      </w:r>
      <w:r w:rsidR="00466217" w:rsidRPr="00516D5D">
        <w:rPr>
          <w:rFonts w:ascii="Arial" w:hAnsi="Arial" w:cs="Arial"/>
          <w:color w:val="000000"/>
          <w:sz w:val="22"/>
          <w:szCs w:val="22"/>
        </w:rPr>
        <w:t xml:space="preserve"> </w:t>
      </w:r>
      <w:r w:rsidRPr="00516D5D">
        <w:rPr>
          <w:rFonts w:ascii="Arial" w:hAnsi="Arial" w:cs="Arial"/>
          <w:color w:val="000000"/>
          <w:sz w:val="22"/>
          <w:szCs w:val="22"/>
        </w:rPr>
        <w:t xml:space="preserve">(Wirtschaft, Verbände, Öffentlichkeit) beteiligen und regelmäßig über Fortschritte und mögliche Hemmnisse informieren. </w:t>
      </w:r>
    </w:p>
    <w:p w14:paraId="763FDD5B" w14:textId="77777777" w:rsidR="00DC613A" w:rsidRPr="00516D5D" w:rsidRDefault="00DC613A" w:rsidP="0036022D">
      <w:pPr>
        <w:pStyle w:val="StandardWeb"/>
        <w:spacing w:before="0" w:beforeAutospacing="0" w:after="200" w:afterAutospacing="0"/>
        <w:jc w:val="both"/>
        <w:rPr>
          <w:rFonts w:ascii="Arial" w:hAnsi="Arial" w:cs="Arial"/>
          <w:i/>
          <w:color w:val="000000"/>
          <w:sz w:val="22"/>
          <w:szCs w:val="22"/>
        </w:rPr>
      </w:pPr>
    </w:p>
    <w:p w14:paraId="1CD9A2EE" w14:textId="237FF059" w:rsidR="00F85EBA" w:rsidRPr="00516D5D" w:rsidRDefault="00F85EBA" w:rsidP="0036022D">
      <w:pPr>
        <w:spacing w:after="200" w:line="240" w:lineRule="auto"/>
        <w:jc w:val="left"/>
        <w:rPr>
          <w:rFonts w:ascii="Arial" w:hAnsi="Arial" w:cs="Arial"/>
        </w:rPr>
      </w:pPr>
      <w:r w:rsidRPr="00516D5D">
        <w:rPr>
          <w:rFonts w:ascii="Arial" w:hAnsi="Arial" w:cs="Arial"/>
        </w:rPr>
        <w:t>………………………………………</w:t>
      </w:r>
      <w:r w:rsidRPr="00516D5D">
        <w:rPr>
          <w:rFonts w:ascii="Arial" w:hAnsi="Arial" w:cs="Arial"/>
        </w:rPr>
        <w:tab/>
        <w:t>……………………………………………</w:t>
      </w:r>
      <w:r w:rsidRPr="00516D5D">
        <w:rPr>
          <w:rFonts w:ascii="Arial" w:hAnsi="Arial" w:cs="Arial"/>
        </w:rPr>
        <w:tab/>
      </w:r>
    </w:p>
    <w:p w14:paraId="622A82C8" w14:textId="6745FD4E" w:rsidR="00052DA7" w:rsidRPr="00516D5D" w:rsidRDefault="0036022D" w:rsidP="00286F14">
      <w:pPr>
        <w:pStyle w:val="FettStandard"/>
        <w:rPr>
          <w:rFonts w:ascii="Arial" w:hAnsi="Arial" w:cs="Arial"/>
          <w:b w:val="0"/>
        </w:rPr>
      </w:pPr>
      <w:r w:rsidRPr="00516D5D">
        <w:rPr>
          <w:rFonts w:ascii="Arial" w:hAnsi="Arial" w:cs="Arial"/>
          <w:b w:val="0"/>
        </w:rPr>
        <w:t>Ort, Datum</w:t>
      </w:r>
      <w:r w:rsidRPr="00516D5D">
        <w:rPr>
          <w:rFonts w:ascii="Arial" w:hAnsi="Arial" w:cs="Arial"/>
          <w:b w:val="0"/>
        </w:rPr>
        <w:tab/>
      </w:r>
      <w:r w:rsidRPr="00516D5D">
        <w:rPr>
          <w:rFonts w:ascii="Arial" w:hAnsi="Arial" w:cs="Arial"/>
          <w:b w:val="0"/>
        </w:rPr>
        <w:tab/>
      </w:r>
      <w:r w:rsidR="00E463D9">
        <w:rPr>
          <w:rFonts w:ascii="Arial" w:hAnsi="Arial" w:cs="Arial"/>
          <w:b w:val="0"/>
        </w:rPr>
        <w:tab/>
      </w:r>
      <w:r w:rsidRPr="00516D5D">
        <w:rPr>
          <w:rFonts w:ascii="Arial" w:hAnsi="Arial" w:cs="Arial"/>
          <w:b w:val="0"/>
        </w:rPr>
        <w:tab/>
        <w:t>(Ober-)</w:t>
      </w:r>
      <w:r w:rsidR="00F85EBA" w:rsidRPr="00516D5D">
        <w:rPr>
          <w:rFonts w:ascii="Arial" w:hAnsi="Arial" w:cs="Arial"/>
          <w:b w:val="0"/>
        </w:rPr>
        <w:t>Bürgermeister</w:t>
      </w:r>
      <w:r w:rsidR="00E257D7">
        <w:rPr>
          <w:rFonts w:ascii="Arial" w:hAnsi="Arial" w:cs="Arial"/>
          <w:b w:val="0"/>
        </w:rPr>
        <w:t>(</w:t>
      </w:r>
      <w:r w:rsidRPr="00516D5D">
        <w:rPr>
          <w:rFonts w:ascii="Arial" w:hAnsi="Arial" w:cs="Arial"/>
          <w:b w:val="0"/>
        </w:rPr>
        <w:t>in</w:t>
      </w:r>
      <w:r w:rsidR="00E257D7">
        <w:rPr>
          <w:rFonts w:ascii="Arial" w:hAnsi="Arial" w:cs="Arial"/>
          <w:b w:val="0"/>
        </w:rPr>
        <w:t>)</w:t>
      </w:r>
    </w:p>
    <w:sectPr w:rsidR="00052DA7" w:rsidRPr="00516D5D" w:rsidSect="006312F6">
      <w:headerReference w:type="default" r:id="rId12"/>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47A70" w14:textId="77777777" w:rsidR="00F67831" w:rsidRDefault="00F67831" w:rsidP="00BB2C03">
      <w:pPr>
        <w:spacing w:after="0" w:line="240" w:lineRule="auto"/>
      </w:pPr>
      <w:r>
        <w:separator/>
      </w:r>
    </w:p>
  </w:endnote>
  <w:endnote w:type="continuationSeparator" w:id="0">
    <w:p w14:paraId="4CF0E692" w14:textId="77777777" w:rsidR="00F67831" w:rsidRDefault="00F67831"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90AE8" w14:textId="77777777" w:rsidR="00F67831" w:rsidRDefault="00F67831" w:rsidP="00BB2C03">
      <w:pPr>
        <w:spacing w:after="0" w:line="240" w:lineRule="auto"/>
      </w:pPr>
      <w:r>
        <w:separator/>
      </w:r>
    </w:p>
  </w:footnote>
  <w:footnote w:type="continuationSeparator" w:id="0">
    <w:p w14:paraId="72FC5BA9" w14:textId="77777777" w:rsidR="00F67831" w:rsidRDefault="00F67831"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B47E92" w:rsidRPr="00516D5D" w14:paraId="465F8154" w14:textId="77777777" w:rsidTr="000A3FE9">
      <w:tc>
        <w:tcPr>
          <w:tcW w:w="8766" w:type="dxa"/>
        </w:tcPr>
        <w:p w14:paraId="36EEE0C1" w14:textId="3B705FBC" w:rsidR="00887C6A" w:rsidRPr="00516D5D" w:rsidRDefault="00887C6A" w:rsidP="00887C6A">
          <w:pPr>
            <w:pStyle w:val="KopfzeileFett"/>
            <w:rPr>
              <w:rFonts w:ascii="Arial" w:hAnsi="Arial" w:cs="Arial"/>
            </w:rPr>
          </w:pPr>
          <w:r w:rsidRPr="00516D5D">
            <w:rPr>
              <w:rFonts w:ascii="Arial" w:hAnsi="Arial" w:cs="Arial"/>
            </w:rPr>
            <w:t>Vorlagensammlung „Starthilfe Kommunale Wärmeplanung“</w:t>
          </w:r>
        </w:p>
        <w:p w14:paraId="4108773C" w14:textId="6AC9B65E" w:rsidR="00B47E92" w:rsidRPr="00516D5D" w:rsidRDefault="00B47E92" w:rsidP="00695285">
          <w:pPr>
            <w:pStyle w:val="Kopfzeile"/>
            <w:tabs>
              <w:tab w:val="right" w:pos="9468"/>
            </w:tabs>
            <w:rPr>
              <w:rFonts w:ascii="Arial" w:hAnsi="Arial" w:cs="Arial"/>
            </w:rPr>
          </w:pPr>
        </w:p>
      </w:tc>
      <w:tc>
        <w:tcPr>
          <w:tcW w:w="703" w:type="dxa"/>
        </w:tcPr>
        <w:p w14:paraId="7CD30479" w14:textId="48C602EA" w:rsidR="00B47E92" w:rsidRPr="00516D5D" w:rsidRDefault="00B47E92" w:rsidP="00390777">
          <w:pPr>
            <w:pStyle w:val="Kopfzeilerechts"/>
            <w:spacing w:before="60"/>
            <w:rPr>
              <w:rFonts w:ascii="Arial" w:hAnsi="Arial" w:cs="Arial"/>
            </w:rPr>
          </w:pPr>
        </w:p>
      </w:tc>
    </w:tr>
  </w:tbl>
  <w:p w14:paraId="58F15898" w14:textId="57875C4B" w:rsidR="00FB0A00" w:rsidRPr="00516D5D" w:rsidRDefault="00FB0A00" w:rsidP="0011745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3BA19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E8F6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8EF9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27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AA2778"/>
    <w:lvl w:ilvl="0">
      <w:start w:val="1"/>
      <w:numFmt w:val="bullet"/>
      <w:pStyle w:val="Aufzhlungszeichen5"/>
      <w:lvlText w:val="·"/>
      <w:lvlJc w:val="left"/>
      <w:pPr>
        <w:ind w:left="1492" w:hanging="360"/>
      </w:pPr>
      <w:rPr>
        <w:rFonts w:ascii="Calibri Light" w:hAnsi="Calibri Light" w:hint="default"/>
      </w:rPr>
    </w:lvl>
  </w:abstractNum>
  <w:abstractNum w:abstractNumId="5" w15:restartNumberingAfterBreak="0">
    <w:nsid w:val="FFFFFF88"/>
    <w:multiLevelType w:val="singleLevel"/>
    <w:tmpl w:val="939EBAF4"/>
    <w:lvl w:ilvl="0">
      <w:start w:val="1"/>
      <w:numFmt w:val="decimal"/>
      <w:pStyle w:val="Listennummer"/>
      <w:lvlText w:val="%1."/>
      <w:lvlJc w:val="left"/>
      <w:pPr>
        <w:tabs>
          <w:tab w:val="num" w:pos="360"/>
        </w:tabs>
        <w:ind w:left="360" w:hanging="360"/>
      </w:pPr>
    </w:lvl>
  </w:abstractNum>
  <w:abstractNum w:abstractNumId="6"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34239C"/>
    <w:multiLevelType w:val="multilevel"/>
    <w:tmpl w:val="FD22999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7A7633"/>
    <w:multiLevelType w:val="multilevel"/>
    <w:tmpl w:val="23C80CF8"/>
    <w:styleLink w:val="PD-berschrift"/>
    <w:lvl w:ilvl="0">
      <w:start w:val="1"/>
      <w:numFmt w:val="decimal"/>
      <w:pStyle w:val="berschrift1"/>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316701F2"/>
    <w:multiLevelType w:val="multilevel"/>
    <w:tmpl w:val="B3F66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8E85D05"/>
    <w:multiLevelType w:val="hybridMultilevel"/>
    <w:tmpl w:val="A0489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F125A9"/>
    <w:multiLevelType w:val="multilevel"/>
    <w:tmpl w:val="960CDDE6"/>
    <w:numStyleLink w:val="PD-Liste-Tabelle"/>
  </w:abstractNum>
  <w:abstractNum w:abstractNumId="13" w15:restartNumberingAfterBreak="0">
    <w:nsid w:val="42BC7836"/>
    <w:multiLevelType w:val="hybridMultilevel"/>
    <w:tmpl w:val="509C0B4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472C98"/>
    <w:multiLevelType w:val="multilevel"/>
    <w:tmpl w:val="142E8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39F7591"/>
    <w:multiLevelType w:val="multilevel"/>
    <w:tmpl w:val="8954F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C8F60A2"/>
    <w:multiLevelType w:val="multilevel"/>
    <w:tmpl w:val="23C80CF8"/>
    <w:numStyleLink w:val="PD-berschrift"/>
  </w:abstractNum>
  <w:num w:numId="1">
    <w:abstractNumId w:val="15"/>
  </w:num>
  <w:num w:numId="2">
    <w:abstractNumId w:val="5"/>
  </w:num>
  <w:num w:numId="3">
    <w:abstractNumId w:val="6"/>
  </w:num>
  <w:num w:numId="4">
    <w:abstractNumId w:val="4"/>
  </w:num>
  <w:num w:numId="5">
    <w:abstractNumId w:val="8"/>
  </w:num>
  <w:num w:numId="6">
    <w:abstractNumId w:val="9"/>
  </w:num>
  <w:num w:numId="7">
    <w:abstractNumId w:val="16"/>
  </w:num>
  <w:num w:numId="8">
    <w:abstractNumId w:val="6"/>
  </w:num>
  <w:num w:numId="9">
    <w:abstractNumId w:val="7"/>
  </w:num>
  <w:num w:numId="10">
    <w:abstractNumId w:val="12"/>
  </w:num>
  <w:num w:numId="11">
    <w:abstractNumId w:val="3"/>
  </w:num>
  <w:num w:numId="12">
    <w:abstractNumId w:val="2"/>
  </w:num>
  <w:num w:numId="13">
    <w:abstractNumId w:val="1"/>
  </w:num>
  <w:num w:numId="14">
    <w:abstractNumId w:val="0"/>
  </w:num>
  <w:num w:numId="15">
    <w:abstractNumId w:val="10"/>
  </w:num>
  <w:num w:numId="16">
    <w:abstractNumId w:val="14"/>
  </w:num>
  <w:num w:numId="17">
    <w:abstractNumId w:val="13"/>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F53"/>
    <w:rsid w:val="0000278F"/>
    <w:rsid w:val="00003FED"/>
    <w:rsid w:val="0000448B"/>
    <w:rsid w:val="00005DC7"/>
    <w:rsid w:val="00010D2C"/>
    <w:rsid w:val="00011260"/>
    <w:rsid w:val="00011641"/>
    <w:rsid w:val="00011A0F"/>
    <w:rsid w:val="00013622"/>
    <w:rsid w:val="0002016F"/>
    <w:rsid w:val="00021E0A"/>
    <w:rsid w:val="000233AD"/>
    <w:rsid w:val="000240F9"/>
    <w:rsid w:val="00026F75"/>
    <w:rsid w:val="00033DB1"/>
    <w:rsid w:val="00040B08"/>
    <w:rsid w:val="00042F43"/>
    <w:rsid w:val="00043DEF"/>
    <w:rsid w:val="00045175"/>
    <w:rsid w:val="00047A0F"/>
    <w:rsid w:val="00052DA7"/>
    <w:rsid w:val="00053358"/>
    <w:rsid w:val="000555EB"/>
    <w:rsid w:val="0006298E"/>
    <w:rsid w:val="00066189"/>
    <w:rsid w:val="0006719B"/>
    <w:rsid w:val="00072259"/>
    <w:rsid w:val="00073C8C"/>
    <w:rsid w:val="000746D8"/>
    <w:rsid w:val="00076867"/>
    <w:rsid w:val="00077014"/>
    <w:rsid w:val="00082B57"/>
    <w:rsid w:val="00087286"/>
    <w:rsid w:val="00092081"/>
    <w:rsid w:val="0009384F"/>
    <w:rsid w:val="00094141"/>
    <w:rsid w:val="0009446A"/>
    <w:rsid w:val="0009647D"/>
    <w:rsid w:val="000966BE"/>
    <w:rsid w:val="0009797D"/>
    <w:rsid w:val="000A3FE9"/>
    <w:rsid w:val="000A7E6D"/>
    <w:rsid w:val="000B3303"/>
    <w:rsid w:val="000B4A2F"/>
    <w:rsid w:val="000B4BC3"/>
    <w:rsid w:val="000B74F8"/>
    <w:rsid w:val="000C16FF"/>
    <w:rsid w:val="000C1F7F"/>
    <w:rsid w:val="000C28DF"/>
    <w:rsid w:val="000C51CC"/>
    <w:rsid w:val="000C5AA9"/>
    <w:rsid w:val="000C6790"/>
    <w:rsid w:val="000E1021"/>
    <w:rsid w:val="000E109B"/>
    <w:rsid w:val="000E33FC"/>
    <w:rsid w:val="000F2264"/>
    <w:rsid w:val="00103FC5"/>
    <w:rsid w:val="00105A42"/>
    <w:rsid w:val="00107F1F"/>
    <w:rsid w:val="00111C56"/>
    <w:rsid w:val="00112D64"/>
    <w:rsid w:val="00115177"/>
    <w:rsid w:val="00115F1F"/>
    <w:rsid w:val="0011624D"/>
    <w:rsid w:val="001166EE"/>
    <w:rsid w:val="0011745C"/>
    <w:rsid w:val="00126955"/>
    <w:rsid w:val="00130D3A"/>
    <w:rsid w:val="00132FA6"/>
    <w:rsid w:val="00137928"/>
    <w:rsid w:val="0014180D"/>
    <w:rsid w:val="00142FFF"/>
    <w:rsid w:val="001440E1"/>
    <w:rsid w:val="001458F7"/>
    <w:rsid w:val="0014710B"/>
    <w:rsid w:val="001511E8"/>
    <w:rsid w:val="00151FE7"/>
    <w:rsid w:val="001540D8"/>
    <w:rsid w:val="0015731D"/>
    <w:rsid w:val="00160DF1"/>
    <w:rsid w:val="00161C6D"/>
    <w:rsid w:val="00162ADE"/>
    <w:rsid w:val="001658EA"/>
    <w:rsid w:val="00165AC8"/>
    <w:rsid w:val="00166CA6"/>
    <w:rsid w:val="0016775D"/>
    <w:rsid w:val="00170411"/>
    <w:rsid w:val="00172E9D"/>
    <w:rsid w:val="00176463"/>
    <w:rsid w:val="001802F5"/>
    <w:rsid w:val="001842CA"/>
    <w:rsid w:val="00184F86"/>
    <w:rsid w:val="00192247"/>
    <w:rsid w:val="00192EBB"/>
    <w:rsid w:val="00193924"/>
    <w:rsid w:val="00193A49"/>
    <w:rsid w:val="00193DF7"/>
    <w:rsid w:val="001A0B6B"/>
    <w:rsid w:val="001A413D"/>
    <w:rsid w:val="001B6135"/>
    <w:rsid w:val="001B7495"/>
    <w:rsid w:val="001B7CDC"/>
    <w:rsid w:val="001C1C1A"/>
    <w:rsid w:val="001C2AB1"/>
    <w:rsid w:val="001C2ADC"/>
    <w:rsid w:val="001C56F6"/>
    <w:rsid w:val="001C6057"/>
    <w:rsid w:val="001D1AB5"/>
    <w:rsid w:val="001D3B57"/>
    <w:rsid w:val="001D40C5"/>
    <w:rsid w:val="001E07D7"/>
    <w:rsid w:val="001E1A9C"/>
    <w:rsid w:val="001E2A3E"/>
    <w:rsid w:val="001E5F96"/>
    <w:rsid w:val="001F1180"/>
    <w:rsid w:val="002066C1"/>
    <w:rsid w:val="00207689"/>
    <w:rsid w:val="002145E1"/>
    <w:rsid w:val="00214CE8"/>
    <w:rsid w:val="0021617B"/>
    <w:rsid w:val="00220D5C"/>
    <w:rsid w:val="00220DCA"/>
    <w:rsid w:val="00222748"/>
    <w:rsid w:val="00223A00"/>
    <w:rsid w:val="00225517"/>
    <w:rsid w:val="00225A3B"/>
    <w:rsid w:val="0023014D"/>
    <w:rsid w:val="002328E7"/>
    <w:rsid w:val="002330C1"/>
    <w:rsid w:val="00233D41"/>
    <w:rsid w:val="0023614A"/>
    <w:rsid w:val="00237640"/>
    <w:rsid w:val="00243803"/>
    <w:rsid w:val="00247745"/>
    <w:rsid w:val="00262C28"/>
    <w:rsid w:val="002651E0"/>
    <w:rsid w:val="002661EA"/>
    <w:rsid w:val="00266771"/>
    <w:rsid w:val="002715DD"/>
    <w:rsid w:val="002734D8"/>
    <w:rsid w:val="002743BF"/>
    <w:rsid w:val="00281A8F"/>
    <w:rsid w:val="00284BC9"/>
    <w:rsid w:val="00286464"/>
    <w:rsid w:val="00286F14"/>
    <w:rsid w:val="00291459"/>
    <w:rsid w:val="00297CA6"/>
    <w:rsid w:val="002A1689"/>
    <w:rsid w:val="002A3E96"/>
    <w:rsid w:val="002A71FD"/>
    <w:rsid w:val="002B3CC8"/>
    <w:rsid w:val="002B434D"/>
    <w:rsid w:val="002B7641"/>
    <w:rsid w:val="002C059D"/>
    <w:rsid w:val="002C1432"/>
    <w:rsid w:val="002C2931"/>
    <w:rsid w:val="002C4EE9"/>
    <w:rsid w:val="002C64AB"/>
    <w:rsid w:val="002C6A18"/>
    <w:rsid w:val="002C72F8"/>
    <w:rsid w:val="002C798B"/>
    <w:rsid w:val="002D3407"/>
    <w:rsid w:val="002D3607"/>
    <w:rsid w:val="002D3E9A"/>
    <w:rsid w:val="002D41BD"/>
    <w:rsid w:val="002D5D2E"/>
    <w:rsid w:val="002E0218"/>
    <w:rsid w:val="002E1C97"/>
    <w:rsid w:val="002E4D5D"/>
    <w:rsid w:val="002E59DC"/>
    <w:rsid w:val="002E69DA"/>
    <w:rsid w:val="002E6B46"/>
    <w:rsid w:val="002F0548"/>
    <w:rsid w:val="002F118F"/>
    <w:rsid w:val="002F2B33"/>
    <w:rsid w:val="00302746"/>
    <w:rsid w:val="00307554"/>
    <w:rsid w:val="00312C3F"/>
    <w:rsid w:val="00320B9A"/>
    <w:rsid w:val="003236C8"/>
    <w:rsid w:val="00325E98"/>
    <w:rsid w:val="0033158B"/>
    <w:rsid w:val="00331EC3"/>
    <w:rsid w:val="003335EA"/>
    <w:rsid w:val="00335653"/>
    <w:rsid w:val="00335C35"/>
    <w:rsid w:val="00336DEB"/>
    <w:rsid w:val="00341270"/>
    <w:rsid w:val="003423F9"/>
    <w:rsid w:val="00343BA5"/>
    <w:rsid w:val="00350CAF"/>
    <w:rsid w:val="00350E90"/>
    <w:rsid w:val="00352B00"/>
    <w:rsid w:val="0036022D"/>
    <w:rsid w:val="00365FC7"/>
    <w:rsid w:val="00370240"/>
    <w:rsid w:val="003707D0"/>
    <w:rsid w:val="00371ABC"/>
    <w:rsid w:val="003738B4"/>
    <w:rsid w:val="00376AFB"/>
    <w:rsid w:val="00376E47"/>
    <w:rsid w:val="003810B2"/>
    <w:rsid w:val="00381AF9"/>
    <w:rsid w:val="003823A8"/>
    <w:rsid w:val="00382C71"/>
    <w:rsid w:val="00383C58"/>
    <w:rsid w:val="0038473D"/>
    <w:rsid w:val="00385A58"/>
    <w:rsid w:val="003A05C5"/>
    <w:rsid w:val="003B1CDD"/>
    <w:rsid w:val="003B3686"/>
    <w:rsid w:val="003B4675"/>
    <w:rsid w:val="003B4B19"/>
    <w:rsid w:val="003B5895"/>
    <w:rsid w:val="003B5FF4"/>
    <w:rsid w:val="003C0F10"/>
    <w:rsid w:val="003C18AA"/>
    <w:rsid w:val="003C2089"/>
    <w:rsid w:val="003C397F"/>
    <w:rsid w:val="003C556E"/>
    <w:rsid w:val="003C657F"/>
    <w:rsid w:val="003C67FF"/>
    <w:rsid w:val="003D22B7"/>
    <w:rsid w:val="003D295B"/>
    <w:rsid w:val="003D3F68"/>
    <w:rsid w:val="003D485E"/>
    <w:rsid w:val="003D605F"/>
    <w:rsid w:val="003E47AE"/>
    <w:rsid w:val="003E4E3B"/>
    <w:rsid w:val="003F027A"/>
    <w:rsid w:val="003F0EB5"/>
    <w:rsid w:val="003F1C5C"/>
    <w:rsid w:val="003F7CE9"/>
    <w:rsid w:val="004039D6"/>
    <w:rsid w:val="004039D7"/>
    <w:rsid w:val="00410586"/>
    <w:rsid w:val="004138B0"/>
    <w:rsid w:val="004141E0"/>
    <w:rsid w:val="004203C6"/>
    <w:rsid w:val="004215EC"/>
    <w:rsid w:val="00425729"/>
    <w:rsid w:val="004304F9"/>
    <w:rsid w:val="00430A78"/>
    <w:rsid w:val="00430D8C"/>
    <w:rsid w:val="004342E0"/>
    <w:rsid w:val="00437D93"/>
    <w:rsid w:val="0044691B"/>
    <w:rsid w:val="00451855"/>
    <w:rsid w:val="00454DCF"/>
    <w:rsid w:val="00456FFF"/>
    <w:rsid w:val="00465A88"/>
    <w:rsid w:val="00466217"/>
    <w:rsid w:val="00473311"/>
    <w:rsid w:val="00474809"/>
    <w:rsid w:val="0047495E"/>
    <w:rsid w:val="004826E5"/>
    <w:rsid w:val="004836EE"/>
    <w:rsid w:val="00483898"/>
    <w:rsid w:val="00490729"/>
    <w:rsid w:val="00491157"/>
    <w:rsid w:val="004926AF"/>
    <w:rsid w:val="00493CCE"/>
    <w:rsid w:val="00497C76"/>
    <w:rsid w:val="004A001B"/>
    <w:rsid w:val="004A0E9F"/>
    <w:rsid w:val="004A1414"/>
    <w:rsid w:val="004A3B8E"/>
    <w:rsid w:val="004A6CCE"/>
    <w:rsid w:val="004B1A14"/>
    <w:rsid w:val="004B4FC0"/>
    <w:rsid w:val="004C07B6"/>
    <w:rsid w:val="004C1B43"/>
    <w:rsid w:val="004C7175"/>
    <w:rsid w:val="004C7940"/>
    <w:rsid w:val="004C7E64"/>
    <w:rsid w:val="004D0EB8"/>
    <w:rsid w:val="004D1F44"/>
    <w:rsid w:val="004D2939"/>
    <w:rsid w:val="004D3415"/>
    <w:rsid w:val="004E1421"/>
    <w:rsid w:val="004E24AA"/>
    <w:rsid w:val="004E3D1D"/>
    <w:rsid w:val="004E649E"/>
    <w:rsid w:val="004E7FA7"/>
    <w:rsid w:val="004F0FD9"/>
    <w:rsid w:val="004F493C"/>
    <w:rsid w:val="0050070A"/>
    <w:rsid w:val="00501050"/>
    <w:rsid w:val="005021FF"/>
    <w:rsid w:val="00502672"/>
    <w:rsid w:val="00504A55"/>
    <w:rsid w:val="00505052"/>
    <w:rsid w:val="00510A08"/>
    <w:rsid w:val="005122ED"/>
    <w:rsid w:val="005126B7"/>
    <w:rsid w:val="005127E3"/>
    <w:rsid w:val="00513B24"/>
    <w:rsid w:val="00516949"/>
    <w:rsid w:val="00516D5D"/>
    <w:rsid w:val="005203D1"/>
    <w:rsid w:val="0052106C"/>
    <w:rsid w:val="00522ABE"/>
    <w:rsid w:val="00523120"/>
    <w:rsid w:val="00523431"/>
    <w:rsid w:val="00525257"/>
    <w:rsid w:val="005263E6"/>
    <w:rsid w:val="0053012D"/>
    <w:rsid w:val="00532877"/>
    <w:rsid w:val="005410BF"/>
    <w:rsid w:val="00541428"/>
    <w:rsid w:val="005419B1"/>
    <w:rsid w:val="00542275"/>
    <w:rsid w:val="00544123"/>
    <w:rsid w:val="00545246"/>
    <w:rsid w:val="005469DE"/>
    <w:rsid w:val="00547C58"/>
    <w:rsid w:val="005503C5"/>
    <w:rsid w:val="00554C52"/>
    <w:rsid w:val="00557D95"/>
    <w:rsid w:val="005604FC"/>
    <w:rsid w:val="00560770"/>
    <w:rsid w:val="00564C03"/>
    <w:rsid w:val="00567124"/>
    <w:rsid w:val="00567B1E"/>
    <w:rsid w:val="005710AC"/>
    <w:rsid w:val="005807B2"/>
    <w:rsid w:val="00582BD2"/>
    <w:rsid w:val="00584F9C"/>
    <w:rsid w:val="00591644"/>
    <w:rsid w:val="00596ACD"/>
    <w:rsid w:val="005A5B0D"/>
    <w:rsid w:val="005A705B"/>
    <w:rsid w:val="005A7A38"/>
    <w:rsid w:val="005B7E05"/>
    <w:rsid w:val="005C03BC"/>
    <w:rsid w:val="005C221F"/>
    <w:rsid w:val="005C3B43"/>
    <w:rsid w:val="005D13A8"/>
    <w:rsid w:val="005D3A0F"/>
    <w:rsid w:val="005E2922"/>
    <w:rsid w:val="005E655E"/>
    <w:rsid w:val="005E6C8C"/>
    <w:rsid w:val="005E6D85"/>
    <w:rsid w:val="005E74A4"/>
    <w:rsid w:val="005F106E"/>
    <w:rsid w:val="005F187A"/>
    <w:rsid w:val="005F5B35"/>
    <w:rsid w:val="006073E8"/>
    <w:rsid w:val="00610163"/>
    <w:rsid w:val="00612E00"/>
    <w:rsid w:val="00616A7C"/>
    <w:rsid w:val="006208E9"/>
    <w:rsid w:val="0062439F"/>
    <w:rsid w:val="006257B5"/>
    <w:rsid w:val="006258AB"/>
    <w:rsid w:val="00627909"/>
    <w:rsid w:val="00630ED4"/>
    <w:rsid w:val="006312F6"/>
    <w:rsid w:val="00632650"/>
    <w:rsid w:val="006346F4"/>
    <w:rsid w:val="0064077B"/>
    <w:rsid w:val="0064259B"/>
    <w:rsid w:val="006446A8"/>
    <w:rsid w:val="00647357"/>
    <w:rsid w:val="00650152"/>
    <w:rsid w:val="00650ADC"/>
    <w:rsid w:val="0065249C"/>
    <w:rsid w:val="00654296"/>
    <w:rsid w:val="00655305"/>
    <w:rsid w:val="00656EED"/>
    <w:rsid w:val="00665CCB"/>
    <w:rsid w:val="00666A70"/>
    <w:rsid w:val="00671875"/>
    <w:rsid w:val="0068046E"/>
    <w:rsid w:val="00685313"/>
    <w:rsid w:val="00695285"/>
    <w:rsid w:val="0069539B"/>
    <w:rsid w:val="006957B5"/>
    <w:rsid w:val="006A7636"/>
    <w:rsid w:val="006B0CCA"/>
    <w:rsid w:val="006B137C"/>
    <w:rsid w:val="006B1F51"/>
    <w:rsid w:val="006B54E5"/>
    <w:rsid w:val="006B6661"/>
    <w:rsid w:val="006B6AA8"/>
    <w:rsid w:val="006B7762"/>
    <w:rsid w:val="006C1574"/>
    <w:rsid w:val="006C19E2"/>
    <w:rsid w:val="006C2821"/>
    <w:rsid w:val="006D412B"/>
    <w:rsid w:val="006D7934"/>
    <w:rsid w:val="006F70A0"/>
    <w:rsid w:val="00700803"/>
    <w:rsid w:val="007034AF"/>
    <w:rsid w:val="00714A5E"/>
    <w:rsid w:val="00716A3D"/>
    <w:rsid w:val="00716FE7"/>
    <w:rsid w:val="00717BB3"/>
    <w:rsid w:val="00717E54"/>
    <w:rsid w:val="0072484A"/>
    <w:rsid w:val="007249E7"/>
    <w:rsid w:val="00725412"/>
    <w:rsid w:val="00726CC7"/>
    <w:rsid w:val="00731BAA"/>
    <w:rsid w:val="007351AA"/>
    <w:rsid w:val="0073583D"/>
    <w:rsid w:val="00736DEC"/>
    <w:rsid w:val="00742F0D"/>
    <w:rsid w:val="00742FE5"/>
    <w:rsid w:val="00747DB0"/>
    <w:rsid w:val="007518B3"/>
    <w:rsid w:val="007526CE"/>
    <w:rsid w:val="0075547C"/>
    <w:rsid w:val="00762DEE"/>
    <w:rsid w:val="00763E28"/>
    <w:rsid w:val="00764D89"/>
    <w:rsid w:val="00765D84"/>
    <w:rsid w:val="007700A9"/>
    <w:rsid w:val="00770BEF"/>
    <w:rsid w:val="007727C7"/>
    <w:rsid w:val="007740F4"/>
    <w:rsid w:val="00784AE7"/>
    <w:rsid w:val="0079676C"/>
    <w:rsid w:val="007A2E77"/>
    <w:rsid w:val="007A2F9D"/>
    <w:rsid w:val="007A44CB"/>
    <w:rsid w:val="007A7DC8"/>
    <w:rsid w:val="007B0486"/>
    <w:rsid w:val="007B0804"/>
    <w:rsid w:val="007B4F48"/>
    <w:rsid w:val="007B6A5E"/>
    <w:rsid w:val="007C3C7D"/>
    <w:rsid w:val="007C47DD"/>
    <w:rsid w:val="007C6A65"/>
    <w:rsid w:val="007C6EA7"/>
    <w:rsid w:val="007D07C6"/>
    <w:rsid w:val="007D2079"/>
    <w:rsid w:val="007D4952"/>
    <w:rsid w:val="007D7D6C"/>
    <w:rsid w:val="007E0C77"/>
    <w:rsid w:val="007E397C"/>
    <w:rsid w:val="007E5215"/>
    <w:rsid w:val="007E6956"/>
    <w:rsid w:val="007E776A"/>
    <w:rsid w:val="007F2787"/>
    <w:rsid w:val="007F4F04"/>
    <w:rsid w:val="007F77DF"/>
    <w:rsid w:val="00804268"/>
    <w:rsid w:val="00807BD2"/>
    <w:rsid w:val="008134D3"/>
    <w:rsid w:val="00814119"/>
    <w:rsid w:val="008340D4"/>
    <w:rsid w:val="00837954"/>
    <w:rsid w:val="0084150C"/>
    <w:rsid w:val="00847188"/>
    <w:rsid w:val="0085110B"/>
    <w:rsid w:val="00852A3A"/>
    <w:rsid w:val="00853B91"/>
    <w:rsid w:val="00854F2E"/>
    <w:rsid w:val="00862AB1"/>
    <w:rsid w:val="008652EF"/>
    <w:rsid w:val="008659FD"/>
    <w:rsid w:val="0087061A"/>
    <w:rsid w:val="00874BA1"/>
    <w:rsid w:val="00874E5B"/>
    <w:rsid w:val="00882251"/>
    <w:rsid w:val="00885FC1"/>
    <w:rsid w:val="00887C6A"/>
    <w:rsid w:val="00892EE4"/>
    <w:rsid w:val="00893F92"/>
    <w:rsid w:val="00894339"/>
    <w:rsid w:val="00897427"/>
    <w:rsid w:val="008A0C4B"/>
    <w:rsid w:val="008A12FB"/>
    <w:rsid w:val="008A4F54"/>
    <w:rsid w:val="008A694A"/>
    <w:rsid w:val="008B233F"/>
    <w:rsid w:val="008B4B9E"/>
    <w:rsid w:val="008B4BC0"/>
    <w:rsid w:val="008C22ED"/>
    <w:rsid w:val="008C3D46"/>
    <w:rsid w:val="008C59B4"/>
    <w:rsid w:val="008C6071"/>
    <w:rsid w:val="008D33F5"/>
    <w:rsid w:val="008D4C55"/>
    <w:rsid w:val="008D66EA"/>
    <w:rsid w:val="008D6713"/>
    <w:rsid w:val="008E2338"/>
    <w:rsid w:val="008E28C1"/>
    <w:rsid w:val="008E597F"/>
    <w:rsid w:val="008E69C4"/>
    <w:rsid w:val="008F06B8"/>
    <w:rsid w:val="008F2137"/>
    <w:rsid w:val="008F271D"/>
    <w:rsid w:val="008F35A3"/>
    <w:rsid w:val="008F4BB8"/>
    <w:rsid w:val="00900216"/>
    <w:rsid w:val="00900AAC"/>
    <w:rsid w:val="00902D1A"/>
    <w:rsid w:val="00904BE7"/>
    <w:rsid w:val="009072E8"/>
    <w:rsid w:val="00911192"/>
    <w:rsid w:val="009172D9"/>
    <w:rsid w:val="00920851"/>
    <w:rsid w:val="00927F9E"/>
    <w:rsid w:val="009348C8"/>
    <w:rsid w:val="00935846"/>
    <w:rsid w:val="00936691"/>
    <w:rsid w:val="0094488A"/>
    <w:rsid w:val="0094576B"/>
    <w:rsid w:val="0095780E"/>
    <w:rsid w:val="00957AB1"/>
    <w:rsid w:val="00960044"/>
    <w:rsid w:val="009621A0"/>
    <w:rsid w:val="009642F4"/>
    <w:rsid w:val="00964A44"/>
    <w:rsid w:val="00967531"/>
    <w:rsid w:val="00967946"/>
    <w:rsid w:val="00973240"/>
    <w:rsid w:val="0097395E"/>
    <w:rsid w:val="009776F4"/>
    <w:rsid w:val="00977B6F"/>
    <w:rsid w:val="0098134B"/>
    <w:rsid w:val="009820BC"/>
    <w:rsid w:val="009839EC"/>
    <w:rsid w:val="009844BE"/>
    <w:rsid w:val="0098467F"/>
    <w:rsid w:val="00992CFC"/>
    <w:rsid w:val="009933F7"/>
    <w:rsid w:val="009952CF"/>
    <w:rsid w:val="00996795"/>
    <w:rsid w:val="009B1299"/>
    <w:rsid w:val="009B1510"/>
    <w:rsid w:val="009B1B9E"/>
    <w:rsid w:val="009B211E"/>
    <w:rsid w:val="009B266F"/>
    <w:rsid w:val="009C0571"/>
    <w:rsid w:val="009C41FC"/>
    <w:rsid w:val="009D1592"/>
    <w:rsid w:val="009D2496"/>
    <w:rsid w:val="009D3240"/>
    <w:rsid w:val="009E1BFD"/>
    <w:rsid w:val="009E28C0"/>
    <w:rsid w:val="009E34C8"/>
    <w:rsid w:val="009E44E0"/>
    <w:rsid w:val="009E4EFF"/>
    <w:rsid w:val="009E5912"/>
    <w:rsid w:val="009E5A78"/>
    <w:rsid w:val="009E7097"/>
    <w:rsid w:val="009F100C"/>
    <w:rsid w:val="009F55F9"/>
    <w:rsid w:val="009F5D73"/>
    <w:rsid w:val="009F5FB6"/>
    <w:rsid w:val="00A04C66"/>
    <w:rsid w:val="00A054A5"/>
    <w:rsid w:val="00A06279"/>
    <w:rsid w:val="00A07100"/>
    <w:rsid w:val="00A1278B"/>
    <w:rsid w:val="00A12EB7"/>
    <w:rsid w:val="00A1331E"/>
    <w:rsid w:val="00A140D8"/>
    <w:rsid w:val="00A1468A"/>
    <w:rsid w:val="00A1481B"/>
    <w:rsid w:val="00A15D47"/>
    <w:rsid w:val="00A17757"/>
    <w:rsid w:val="00A2011F"/>
    <w:rsid w:val="00A20866"/>
    <w:rsid w:val="00A2129F"/>
    <w:rsid w:val="00A21D95"/>
    <w:rsid w:val="00A226DD"/>
    <w:rsid w:val="00A260BD"/>
    <w:rsid w:val="00A406EA"/>
    <w:rsid w:val="00A42025"/>
    <w:rsid w:val="00A437BA"/>
    <w:rsid w:val="00A443F1"/>
    <w:rsid w:val="00A51761"/>
    <w:rsid w:val="00A5274B"/>
    <w:rsid w:val="00A52A7A"/>
    <w:rsid w:val="00A5354A"/>
    <w:rsid w:val="00A5776D"/>
    <w:rsid w:val="00A71BA1"/>
    <w:rsid w:val="00A750D9"/>
    <w:rsid w:val="00A7532B"/>
    <w:rsid w:val="00A77332"/>
    <w:rsid w:val="00A77995"/>
    <w:rsid w:val="00A80D78"/>
    <w:rsid w:val="00A84027"/>
    <w:rsid w:val="00A84F29"/>
    <w:rsid w:val="00A869ED"/>
    <w:rsid w:val="00A90BF6"/>
    <w:rsid w:val="00A90DF4"/>
    <w:rsid w:val="00A91124"/>
    <w:rsid w:val="00A92365"/>
    <w:rsid w:val="00A92CA5"/>
    <w:rsid w:val="00A95493"/>
    <w:rsid w:val="00A95D76"/>
    <w:rsid w:val="00A96079"/>
    <w:rsid w:val="00A96AD8"/>
    <w:rsid w:val="00AA0F73"/>
    <w:rsid w:val="00AA48DF"/>
    <w:rsid w:val="00AB0161"/>
    <w:rsid w:val="00AB1DAB"/>
    <w:rsid w:val="00AB3E21"/>
    <w:rsid w:val="00AB49C5"/>
    <w:rsid w:val="00AC07C3"/>
    <w:rsid w:val="00AC56B3"/>
    <w:rsid w:val="00AD0F20"/>
    <w:rsid w:val="00AD173B"/>
    <w:rsid w:val="00AD7FE6"/>
    <w:rsid w:val="00AE0957"/>
    <w:rsid w:val="00AE4332"/>
    <w:rsid w:val="00AE433B"/>
    <w:rsid w:val="00AE689A"/>
    <w:rsid w:val="00AE77CD"/>
    <w:rsid w:val="00AF0292"/>
    <w:rsid w:val="00AF0E4B"/>
    <w:rsid w:val="00AF32B2"/>
    <w:rsid w:val="00AF6400"/>
    <w:rsid w:val="00B03227"/>
    <w:rsid w:val="00B110AC"/>
    <w:rsid w:val="00B12330"/>
    <w:rsid w:val="00B12E3D"/>
    <w:rsid w:val="00B138FD"/>
    <w:rsid w:val="00B164DC"/>
    <w:rsid w:val="00B16EF8"/>
    <w:rsid w:val="00B24C7C"/>
    <w:rsid w:val="00B268AA"/>
    <w:rsid w:val="00B30466"/>
    <w:rsid w:val="00B309E9"/>
    <w:rsid w:val="00B31A71"/>
    <w:rsid w:val="00B37D36"/>
    <w:rsid w:val="00B4136B"/>
    <w:rsid w:val="00B42109"/>
    <w:rsid w:val="00B42707"/>
    <w:rsid w:val="00B4481A"/>
    <w:rsid w:val="00B468B1"/>
    <w:rsid w:val="00B47E92"/>
    <w:rsid w:val="00B51C53"/>
    <w:rsid w:val="00B52533"/>
    <w:rsid w:val="00B54848"/>
    <w:rsid w:val="00B55EC1"/>
    <w:rsid w:val="00B5629D"/>
    <w:rsid w:val="00B56923"/>
    <w:rsid w:val="00B57529"/>
    <w:rsid w:val="00B6096C"/>
    <w:rsid w:val="00B60BC1"/>
    <w:rsid w:val="00B60E72"/>
    <w:rsid w:val="00B66624"/>
    <w:rsid w:val="00B6679F"/>
    <w:rsid w:val="00B669EE"/>
    <w:rsid w:val="00B675BC"/>
    <w:rsid w:val="00B72E57"/>
    <w:rsid w:val="00B757B8"/>
    <w:rsid w:val="00B76E77"/>
    <w:rsid w:val="00B831D4"/>
    <w:rsid w:val="00B87E88"/>
    <w:rsid w:val="00B92286"/>
    <w:rsid w:val="00B93E1B"/>
    <w:rsid w:val="00B962AC"/>
    <w:rsid w:val="00BA0C4B"/>
    <w:rsid w:val="00BB10C1"/>
    <w:rsid w:val="00BB2C03"/>
    <w:rsid w:val="00BB4568"/>
    <w:rsid w:val="00BB4A75"/>
    <w:rsid w:val="00BC09C1"/>
    <w:rsid w:val="00BC1338"/>
    <w:rsid w:val="00BC188E"/>
    <w:rsid w:val="00BC299F"/>
    <w:rsid w:val="00BC5BC4"/>
    <w:rsid w:val="00BC74F9"/>
    <w:rsid w:val="00BD1ECA"/>
    <w:rsid w:val="00BD3DA9"/>
    <w:rsid w:val="00BD6954"/>
    <w:rsid w:val="00BE1301"/>
    <w:rsid w:val="00BE295C"/>
    <w:rsid w:val="00BE570C"/>
    <w:rsid w:val="00BF0A28"/>
    <w:rsid w:val="00BF1B26"/>
    <w:rsid w:val="00BF1E3C"/>
    <w:rsid w:val="00BF2C49"/>
    <w:rsid w:val="00BF3046"/>
    <w:rsid w:val="00BF3417"/>
    <w:rsid w:val="00BF431B"/>
    <w:rsid w:val="00C04D34"/>
    <w:rsid w:val="00C10813"/>
    <w:rsid w:val="00C1168F"/>
    <w:rsid w:val="00C129F2"/>
    <w:rsid w:val="00C17F94"/>
    <w:rsid w:val="00C220FF"/>
    <w:rsid w:val="00C22161"/>
    <w:rsid w:val="00C22417"/>
    <w:rsid w:val="00C2527B"/>
    <w:rsid w:val="00C25ACE"/>
    <w:rsid w:val="00C26C2C"/>
    <w:rsid w:val="00C311D8"/>
    <w:rsid w:val="00C317DF"/>
    <w:rsid w:val="00C32AB9"/>
    <w:rsid w:val="00C3352E"/>
    <w:rsid w:val="00C35402"/>
    <w:rsid w:val="00C359AB"/>
    <w:rsid w:val="00C368D3"/>
    <w:rsid w:val="00C40E95"/>
    <w:rsid w:val="00C4210F"/>
    <w:rsid w:val="00C433C1"/>
    <w:rsid w:val="00C45832"/>
    <w:rsid w:val="00C45C06"/>
    <w:rsid w:val="00C45C8E"/>
    <w:rsid w:val="00C50089"/>
    <w:rsid w:val="00C56F77"/>
    <w:rsid w:val="00C60BA4"/>
    <w:rsid w:val="00C619A4"/>
    <w:rsid w:val="00C71968"/>
    <w:rsid w:val="00C72744"/>
    <w:rsid w:val="00C75B44"/>
    <w:rsid w:val="00C76337"/>
    <w:rsid w:val="00C76F77"/>
    <w:rsid w:val="00C80982"/>
    <w:rsid w:val="00C86E37"/>
    <w:rsid w:val="00C90976"/>
    <w:rsid w:val="00C90E1E"/>
    <w:rsid w:val="00C916FE"/>
    <w:rsid w:val="00C97A23"/>
    <w:rsid w:val="00C97ACF"/>
    <w:rsid w:val="00CA0B09"/>
    <w:rsid w:val="00CA1B73"/>
    <w:rsid w:val="00CA2F62"/>
    <w:rsid w:val="00CA415F"/>
    <w:rsid w:val="00CA4F3E"/>
    <w:rsid w:val="00CA77B8"/>
    <w:rsid w:val="00CB33D6"/>
    <w:rsid w:val="00CB74D0"/>
    <w:rsid w:val="00CC2409"/>
    <w:rsid w:val="00CC31CC"/>
    <w:rsid w:val="00CC554D"/>
    <w:rsid w:val="00CD17ED"/>
    <w:rsid w:val="00CD34E2"/>
    <w:rsid w:val="00CD3579"/>
    <w:rsid w:val="00CD560A"/>
    <w:rsid w:val="00CF06B5"/>
    <w:rsid w:val="00CF14CA"/>
    <w:rsid w:val="00D00845"/>
    <w:rsid w:val="00D02C9C"/>
    <w:rsid w:val="00D02DAD"/>
    <w:rsid w:val="00D05152"/>
    <w:rsid w:val="00D10B6B"/>
    <w:rsid w:val="00D12D8A"/>
    <w:rsid w:val="00D13125"/>
    <w:rsid w:val="00D131E9"/>
    <w:rsid w:val="00D133FE"/>
    <w:rsid w:val="00D15734"/>
    <w:rsid w:val="00D220C9"/>
    <w:rsid w:val="00D240A9"/>
    <w:rsid w:val="00D26E3F"/>
    <w:rsid w:val="00D325CD"/>
    <w:rsid w:val="00D32A29"/>
    <w:rsid w:val="00D33CCA"/>
    <w:rsid w:val="00D3458C"/>
    <w:rsid w:val="00D3753D"/>
    <w:rsid w:val="00D3789F"/>
    <w:rsid w:val="00D378EC"/>
    <w:rsid w:val="00D53E8F"/>
    <w:rsid w:val="00D57456"/>
    <w:rsid w:val="00D62A54"/>
    <w:rsid w:val="00D70A93"/>
    <w:rsid w:val="00D72FF2"/>
    <w:rsid w:val="00D769BE"/>
    <w:rsid w:val="00D82350"/>
    <w:rsid w:val="00D83623"/>
    <w:rsid w:val="00D856D2"/>
    <w:rsid w:val="00D85709"/>
    <w:rsid w:val="00D949E8"/>
    <w:rsid w:val="00D97751"/>
    <w:rsid w:val="00D97CA8"/>
    <w:rsid w:val="00DA0B01"/>
    <w:rsid w:val="00DA7088"/>
    <w:rsid w:val="00DB1BF5"/>
    <w:rsid w:val="00DB3CD7"/>
    <w:rsid w:val="00DB4D0C"/>
    <w:rsid w:val="00DB5E51"/>
    <w:rsid w:val="00DB5F98"/>
    <w:rsid w:val="00DC0DBB"/>
    <w:rsid w:val="00DC4BE9"/>
    <w:rsid w:val="00DC5128"/>
    <w:rsid w:val="00DC613A"/>
    <w:rsid w:val="00DD12FD"/>
    <w:rsid w:val="00DD1B87"/>
    <w:rsid w:val="00DD38E1"/>
    <w:rsid w:val="00DD4711"/>
    <w:rsid w:val="00DD4C2B"/>
    <w:rsid w:val="00DD5CF0"/>
    <w:rsid w:val="00DD6105"/>
    <w:rsid w:val="00DE2884"/>
    <w:rsid w:val="00DE6886"/>
    <w:rsid w:val="00DE7EDC"/>
    <w:rsid w:val="00DF187B"/>
    <w:rsid w:val="00DF1DCC"/>
    <w:rsid w:val="00DF42D9"/>
    <w:rsid w:val="00DF5088"/>
    <w:rsid w:val="00E001FE"/>
    <w:rsid w:val="00E0395B"/>
    <w:rsid w:val="00E0547C"/>
    <w:rsid w:val="00E07653"/>
    <w:rsid w:val="00E115B4"/>
    <w:rsid w:val="00E15995"/>
    <w:rsid w:val="00E178F0"/>
    <w:rsid w:val="00E202BA"/>
    <w:rsid w:val="00E24082"/>
    <w:rsid w:val="00E25413"/>
    <w:rsid w:val="00E257D7"/>
    <w:rsid w:val="00E30D8E"/>
    <w:rsid w:val="00E324F7"/>
    <w:rsid w:val="00E332F4"/>
    <w:rsid w:val="00E33918"/>
    <w:rsid w:val="00E34470"/>
    <w:rsid w:val="00E34591"/>
    <w:rsid w:val="00E3476B"/>
    <w:rsid w:val="00E36F24"/>
    <w:rsid w:val="00E40220"/>
    <w:rsid w:val="00E463D9"/>
    <w:rsid w:val="00E50527"/>
    <w:rsid w:val="00E51C38"/>
    <w:rsid w:val="00E52276"/>
    <w:rsid w:val="00E54D00"/>
    <w:rsid w:val="00E629CC"/>
    <w:rsid w:val="00E63CBA"/>
    <w:rsid w:val="00E63D52"/>
    <w:rsid w:val="00E641ED"/>
    <w:rsid w:val="00E67593"/>
    <w:rsid w:val="00E7107D"/>
    <w:rsid w:val="00E71D9C"/>
    <w:rsid w:val="00E72F7F"/>
    <w:rsid w:val="00E7460E"/>
    <w:rsid w:val="00E75393"/>
    <w:rsid w:val="00E7584C"/>
    <w:rsid w:val="00E75F85"/>
    <w:rsid w:val="00E80E3A"/>
    <w:rsid w:val="00E83EB6"/>
    <w:rsid w:val="00E85CCF"/>
    <w:rsid w:val="00E9066E"/>
    <w:rsid w:val="00E91C31"/>
    <w:rsid w:val="00E94549"/>
    <w:rsid w:val="00E9614A"/>
    <w:rsid w:val="00E96A7F"/>
    <w:rsid w:val="00EA7459"/>
    <w:rsid w:val="00EB2F5E"/>
    <w:rsid w:val="00EB3AB8"/>
    <w:rsid w:val="00EB4663"/>
    <w:rsid w:val="00EB4726"/>
    <w:rsid w:val="00EB5030"/>
    <w:rsid w:val="00EB6117"/>
    <w:rsid w:val="00EC4B10"/>
    <w:rsid w:val="00EC7002"/>
    <w:rsid w:val="00EC72F9"/>
    <w:rsid w:val="00ED1767"/>
    <w:rsid w:val="00ED1989"/>
    <w:rsid w:val="00ED3946"/>
    <w:rsid w:val="00ED5639"/>
    <w:rsid w:val="00EE38EA"/>
    <w:rsid w:val="00EF07CB"/>
    <w:rsid w:val="00EF0961"/>
    <w:rsid w:val="00EF67D3"/>
    <w:rsid w:val="00EF7F24"/>
    <w:rsid w:val="00F03212"/>
    <w:rsid w:val="00F03F53"/>
    <w:rsid w:val="00F05A5E"/>
    <w:rsid w:val="00F05D7B"/>
    <w:rsid w:val="00F109BF"/>
    <w:rsid w:val="00F11CBE"/>
    <w:rsid w:val="00F154C4"/>
    <w:rsid w:val="00F20ACE"/>
    <w:rsid w:val="00F26931"/>
    <w:rsid w:val="00F27DB6"/>
    <w:rsid w:val="00F30398"/>
    <w:rsid w:val="00F30FE2"/>
    <w:rsid w:val="00F3358A"/>
    <w:rsid w:val="00F3461B"/>
    <w:rsid w:val="00F34F0B"/>
    <w:rsid w:val="00F374C9"/>
    <w:rsid w:val="00F40E3B"/>
    <w:rsid w:val="00F4138A"/>
    <w:rsid w:val="00F4215E"/>
    <w:rsid w:val="00F42367"/>
    <w:rsid w:val="00F45126"/>
    <w:rsid w:val="00F454AC"/>
    <w:rsid w:val="00F53CC8"/>
    <w:rsid w:val="00F54F69"/>
    <w:rsid w:val="00F5606E"/>
    <w:rsid w:val="00F56643"/>
    <w:rsid w:val="00F6108C"/>
    <w:rsid w:val="00F67831"/>
    <w:rsid w:val="00F775C0"/>
    <w:rsid w:val="00F8159D"/>
    <w:rsid w:val="00F82CF7"/>
    <w:rsid w:val="00F856E4"/>
    <w:rsid w:val="00F85EBA"/>
    <w:rsid w:val="00F86018"/>
    <w:rsid w:val="00F86D2A"/>
    <w:rsid w:val="00F87B2E"/>
    <w:rsid w:val="00F96C71"/>
    <w:rsid w:val="00FA68FC"/>
    <w:rsid w:val="00FB0162"/>
    <w:rsid w:val="00FB0A00"/>
    <w:rsid w:val="00FB1923"/>
    <w:rsid w:val="00FB1979"/>
    <w:rsid w:val="00FB352D"/>
    <w:rsid w:val="00FB3BDB"/>
    <w:rsid w:val="00FB6E18"/>
    <w:rsid w:val="00FC55D3"/>
    <w:rsid w:val="00FC68F8"/>
    <w:rsid w:val="00FC7F8C"/>
    <w:rsid w:val="00FD0823"/>
    <w:rsid w:val="00FE02B5"/>
    <w:rsid w:val="00FE09D1"/>
    <w:rsid w:val="00FE55FF"/>
    <w:rsid w:val="00FE6AEE"/>
    <w:rsid w:val="00FF42AC"/>
    <w:rsid w:val="00FF6FDF"/>
    <w:rsid w:val="00FF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5A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03F53"/>
  </w:style>
  <w:style w:type="paragraph" w:styleId="berschrift1">
    <w:name w:val="heading 1"/>
    <w:basedOn w:val="Standard"/>
    <w:next w:val="Standard"/>
    <w:link w:val="berschrift1Zchn"/>
    <w:uiPriority w:val="1"/>
    <w:qFormat/>
    <w:rsid w:val="00CA415F"/>
    <w:pPr>
      <w:pageBreakBefore/>
      <w:widowControl w:val="0"/>
      <w:numPr>
        <w:numId w:val="7"/>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1"/>
    <w:qFormat/>
    <w:rsid w:val="00CA415F"/>
    <w:pPr>
      <w:keepNext/>
      <w:keepLines/>
      <w:numPr>
        <w:ilvl w:val="1"/>
        <w:numId w:val="7"/>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1"/>
    <w:qFormat/>
    <w:rsid w:val="00CA415F"/>
    <w:pPr>
      <w:keepNext/>
      <w:keepLines/>
      <w:numPr>
        <w:ilvl w:val="2"/>
        <w:numId w:val="7"/>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1"/>
    <w:rsid w:val="00CA415F"/>
    <w:pPr>
      <w:keepNext/>
      <w:keepLines/>
      <w:numPr>
        <w:ilvl w:val="3"/>
        <w:numId w:val="7"/>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1"/>
    <w:rsid w:val="00CA415F"/>
    <w:pPr>
      <w:keepNext/>
      <w:keepLines/>
      <w:numPr>
        <w:ilvl w:val="4"/>
        <w:numId w:val="7"/>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7034AF"/>
    <w:pPr>
      <w:keepNext/>
      <w:keepLines/>
      <w:numPr>
        <w:ilvl w:val="5"/>
        <w:numId w:val="9"/>
      </w:numPr>
      <w:tabs>
        <w:tab w:val="num" w:pos="360"/>
      </w:tabs>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unhideWhenUsed/>
    <w:qFormat/>
    <w:rsid w:val="00C317DF"/>
    <w:pPr>
      <w:keepNext/>
      <w:keepLines/>
      <w:numPr>
        <w:ilvl w:val="6"/>
        <w:numId w:val="1"/>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unhideWhenUsed/>
    <w:qFormat/>
    <w:rsid w:val="00C317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17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DC4BE9"/>
    <w:pPr>
      <w:numPr>
        <w:numId w:val="8"/>
      </w:numPr>
      <w:contextualSpacing/>
    </w:pPr>
  </w:style>
  <w:style w:type="paragraph" w:styleId="Aufzhlungszeichen2">
    <w:name w:val="List Bullet 2"/>
    <w:basedOn w:val="Standard"/>
    <w:uiPriority w:val="4"/>
    <w:qFormat/>
    <w:rsid w:val="00DC4BE9"/>
    <w:pPr>
      <w:numPr>
        <w:ilvl w:val="1"/>
        <w:numId w:val="8"/>
      </w:numPr>
      <w:contextualSpacing/>
    </w:pPr>
  </w:style>
  <w:style w:type="paragraph" w:styleId="Aufzhlungszeichen3">
    <w:name w:val="List Bullet 3"/>
    <w:basedOn w:val="Standard"/>
    <w:uiPriority w:val="4"/>
    <w:qFormat/>
    <w:rsid w:val="00DC4BE9"/>
    <w:pPr>
      <w:numPr>
        <w:ilvl w:val="2"/>
        <w:numId w:val="8"/>
      </w:numPr>
      <w:contextualSpacing/>
    </w:pPr>
  </w:style>
  <w:style w:type="paragraph" w:styleId="Aufzhlungszeichen4">
    <w:name w:val="List Bullet 4"/>
    <w:basedOn w:val="Standard"/>
    <w:uiPriority w:val="4"/>
    <w:qFormat/>
    <w:rsid w:val="00DC4BE9"/>
    <w:pPr>
      <w:numPr>
        <w:ilvl w:val="3"/>
        <w:numId w:val="8"/>
      </w:numPr>
      <w:contextualSpacing/>
    </w:pPr>
  </w:style>
  <w:style w:type="paragraph" w:styleId="Beschriftung">
    <w:name w:val="caption"/>
    <w:basedOn w:val="Standard"/>
    <w:next w:val="Standard"/>
    <w:link w:val="BeschriftungZchn"/>
    <w:uiPriority w:val="9"/>
    <w:qFormat/>
    <w:rsid w:val="00AD7FE6"/>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184F86"/>
    <w:pPr>
      <w:spacing w:after="120"/>
      <w:jc w:val="left"/>
    </w:pPr>
    <w:rPr>
      <w:sz w:val="16"/>
      <w:szCs w:val="20"/>
    </w:rPr>
  </w:style>
  <w:style w:type="character" w:customStyle="1" w:styleId="EndnotentextZchn">
    <w:name w:val="Endnotentext Zchn"/>
    <w:basedOn w:val="Absatz-Standardschriftart"/>
    <w:link w:val="Endnotentext"/>
    <w:uiPriority w:val="99"/>
    <w:semiHidden/>
    <w:rsid w:val="00184F86"/>
    <w:rPr>
      <w:sz w:val="16"/>
      <w:szCs w:val="20"/>
    </w:rPr>
  </w:style>
  <w:style w:type="character" w:styleId="Endnotenzeichen">
    <w:name w:val="endnote reference"/>
    <w:basedOn w:val="Absatz-Standardschriftart"/>
    <w:uiPriority w:val="99"/>
    <w:semiHidden/>
    <w:unhideWhenUsed/>
    <w:rsid w:val="005419B1"/>
    <w:rPr>
      <w:vertAlign w:val="superscript"/>
    </w:rPr>
  </w:style>
  <w:style w:type="paragraph" w:styleId="Fu-Endnotenberschrift">
    <w:name w:val="Note Heading"/>
    <w:basedOn w:val="Standard"/>
    <w:next w:val="Standard"/>
    <w:link w:val="Fu-EndnotenberschriftZchn"/>
    <w:uiPriority w:val="99"/>
    <w:semiHidden/>
    <w:unhideWhenUsed/>
    <w:rsid w:val="007C6A65"/>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7C6A65"/>
    <w:rPr>
      <w:rFonts w:asciiTheme="majorHAnsi" w:hAnsiTheme="majorHAnsi"/>
      <w:b/>
      <w:sz w:val="16"/>
    </w:rPr>
  </w:style>
  <w:style w:type="paragraph" w:styleId="Funotentext">
    <w:name w:val="footnote text"/>
    <w:basedOn w:val="Standard"/>
    <w:link w:val="FunotentextZchn"/>
    <w:uiPriority w:val="99"/>
    <w:rsid w:val="00AD7FE6"/>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rsid w:val="00126955"/>
    <w:rPr>
      <w:sz w:val="16"/>
      <w:szCs w:val="20"/>
    </w:rPr>
  </w:style>
  <w:style w:type="character" w:styleId="Funotenzeichen">
    <w:name w:val="footnote reference"/>
    <w:basedOn w:val="Absatz-Standardschriftart"/>
    <w:uiPriority w:val="99"/>
    <w:rsid w:val="005419B1"/>
    <w:rPr>
      <w:vertAlign w:val="superscript"/>
    </w:rPr>
  </w:style>
  <w:style w:type="paragraph" w:styleId="Fuzeile">
    <w:name w:val="footer"/>
    <w:basedOn w:val="Standard"/>
    <w:link w:val="FuzeileZchn"/>
    <w:uiPriority w:val="99"/>
    <w:rsid w:val="00B468B1"/>
    <w:pPr>
      <w:tabs>
        <w:tab w:val="left" w:pos="1786"/>
        <w:tab w:val="right" w:pos="6237"/>
        <w:tab w:val="right" w:pos="9497"/>
      </w:tabs>
      <w:spacing w:after="0" w:line="240" w:lineRule="auto"/>
      <w:jc w:val="left"/>
    </w:pPr>
    <w:rPr>
      <w:sz w:val="16"/>
    </w:rPr>
  </w:style>
  <w:style w:type="character" w:customStyle="1" w:styleId="FuzeileZchn">
    <w:name w:val="Fußzeile Zchn"/>
    <w:basedOn w:val="Absatz-Standardschriftart"/>
    <w:link w:val="Fuzeile"/>
    <w:uiPriority w:val="99"/>
    <w:rsid w:val="00F34F0B"/>
    <w:rPr>
      <w:sz w:val="16"/>
    </w:rPr>
  </w:style>
  <w:style w:type="character" w:styleId="Hyperlink">
    <w:name w:val="Hyperlink"/>
    <w:basedOn w:val="Absatz-Standardschriftart"/>
    <w:uiPriority w:val="99"/>
    <w:unhideWhenUsed/>
    <w:rsid w:val="005419B1"/>
    <w:rPr>
      <w:color w:val="03878A" w:themeColor="hyperlink"/>
      <w:u w:val="single"/>
    </w:rPr>
  </w:style>
  <w:style w:type="paragraph" w:customStyle="1" w:styleId="HyperlinkSchmuck">
    <w:name w:val="Hyperlink Schmuck"/>
    <w:basedOn w:val="Standard"/>
    <w:next w:val="Standard"/>
    <w:link w:val="HyperlinkSchmuckZchn"/>
    <w:uiPriority w:val="19"/>
    <w:qFormat/>
    <w:rsid w:val="00092081"/>
    <w:pPr>
      <w:jc w:val="left"/>
    </w:pPr>
    <w:rPr>
      <w:color w:val="03878A" w:themeColor="accent1"/>
    </w:rPr>
  </w:style>
  <w:style w:type="character" w:customStyle="1" w:styleId="HyperlinkSchmuckZchn">
    <w:name w:val="Hyperlink Schmuck Zchn"/>
    <w:basedOn w:val="Absatz-Standardschriftart"/>
    <w:link w:val="HyperlinkSchmuck"/>
    <w:uiPriority w:val="19"/>
    <w:rsid w:val="00092081"/>
    <w:rPr>
      <w:color w:val="03878A" w:themeColor="accent1"/>
    </w:rPr>
  </w:style>
  <w:style w:type="paragraph" w:customStyle="1" w:styleId="HyperlinkSchmuckMittel">
    <w:name w:val="Hyperlink Schmuck Mittel"/>
    <w:basedOn w:val="Standard"/>
    <w:next w:val="Standard"/>
    <w:link w:val="HyperlinkSchmuckMittelZchn"/>
    <w:uiPriority w:val="19"/>
    <w:qFormat/>
    <w:rsid w:val="00092081"/>
    <w:pPr>
      <w:spacing w:after="120"/>
      <w:jc w:val="left"/>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092081"/>
    <w:rPr>
      <w:color w:val="03878A" w:themeColor="accent1"/>
      <w:sz w:val="19"/>
    </w:rPr>
  </w:style>
  <w:style w:type="paragraph" w:customStyle="1" w:styleId="Kontaktdaten">
    <w:name w:val="Kontaktdaten"/>
    <w:basedOn w:val="Standard"/>
    <w:next w:val="Standard"/>
    <w:link w:val="KontaktdatenZchn"/>
    <w:uiPriority w:val="9"/>
    <w:qFormat/>
    <w:rsid w:val="007C6A65"/>
    <w:pPr>
      <w:spacing w:after="0" w:line="240" w:lineRule="auto"/>
      <w:jc w:val="left"/>
    </w:pPr>
    <w:rPr>
      <w:sz w:val="19"/>
    </w:rPr>
  </w:style>
  <w:style w:type="character" w:customStyle="1" w:styleId="KontaktdatenZchn">
    <w:name w:val="Kontaktdaten Zchn"/>
    <w:basedOn w:val="Absatz-Standardschriftart"/>
    <w:link w:val="Kontaktdaten"/>
    <w:uiPriority w:val="9"/>
    <w:rsid w:val="007C6A65"/>
    <w:rPr>
      <w:sz w:val="19"/>
    </w:rPr>
  </w:style>
  <w:style w:type="paragraph" w:styleId="Kopfzeile">
    <w:name w:val="header"/>
    <w:basedOn w:val="Standard"/>
    <w:link w:val="KopfzeileZchn"/>
    <w:uiPriority w:val="99"/>
    <w:unhideWhenUsed/>
    <w:rsid w:val="004342E0"/>
    <w:pPr>
      <w:spacing w:after="0" w:line="240" w:lineRule="auto"/>
      <w:jc w:val="left"/>
    </w:pPr>
    <w:rPr>
      <w:sz w:val="16"/>
    </w:rPr>
  </w:style>
  <w:style w:type="character" w:customStyle="1" w:styleId="KopfzeileZchn">
    <w:name w:val="Kopfzeile Zchn"/>
    <w:basedOn w:val="Absatz-Standardschriftart"/>
    <w:link w:val="Kopfzeile"/>
    <w:uiPriority w:val="99"/>
    <w:rsid w:val="004342E0"/>
    <w:rPr>
      <w:sz w:val="16"/>
    </w:rPr>
  </w:style>
  <w:style w:type="paragraph" w:styleId="Listenabsatz">
    <w:name w:val="List Paragraph"/>
    <w:basedOn w:val="Standard"/>
    <w:uiPriority w:val="34"/>
    <w:qFormat/>
    <w:rsid w:val="001B7495"/>
    <w:pPr>
      <w:ind w:left="357" w:hanging="357"/>
      <w:contextualSpacing/>
    </w:pPr>
  </w:style>
  <w:style w:type="paragraph" w:styleId="Listennummer">
    <w:name w:val="List Number"/>
    <w:basedOn w:val="Standard"/>
    <w:uiPriority w:val="4"/>
    <w:qFormat/>
    <w:rsid w:val="00107F1F"/>
    <w:pPr>
      <w:numPr>
        <w:numId w:val="2"/>
      </w:numPr>
      <w:contextualSpacing/>
    </w:pPr>
  </w:style>
  <w:style w:type="character" w:styleId="Platzhaltertext">
    <w:name w:val="Placeholder Text"/>
    <w:basedOn w:val="Absatz-Standardschriftart"/>
    <w:uiPriority w:val="99"/>
    <w:semiHidden/>
    <w:rsid w:val="00107F1F"/>
    <w:rPr>
      <w:rFonts w:asciiTheme="minorHAnsi" w:hAnsiTheme="minorHAnsi"/>
      <w:vanish/>
      <w:color w:val="A0ABB1"/>
      <w:sz w:val="19"/>
    </w:rPr>
  </w:style>
  <w:style w:type="paragraph" w:styleId="Titel">
    <w:name w:val="Title"/>
    <w:basedOn w:val="Standard"/>
    <w:next w:val="Standard"/>
    <w:link w:val="TitelZchn"/>
    <w:uiPriority w:val="14"/>
    <w:qFormat/>
    <w:rsid w:val="001802F5"/>
    <w:pPr>
      <w:spacing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1802F5"/>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1"/>
    <w:rsid w:val="00AF0292"/>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1"/>
    <w:rsid w:val="00AD7FE6"/>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1"/>
    <w:rsid w:val="00AD7FE6"/>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1"/>
    <w:rsid w:val="00AD7FE6"/>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1"/>
    <w:rsid w:val="00AD7FE6"/>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D3789F"/>
    <w:pPr>
      <w:numPr>
        <w:ilvl w:val="1"/>
      </w:numPr>
      <w:spacing w:line="240" w:lineRule="auto"/>
      <w:jc w:val="left"/>
    </w:pPr>
    <w:rPr>
      <w:rFonts w:eastAsiaTheme="minorEastAsia"/>
      <w:color w:val="000000" w:themeColor="text1"/>
      <w:sz w:val="32"/>
    </w:rPr>
  </w:style>
  <w:style w:type="character" w:customStyle="1" w:styleId="UntertitelZchn">
    <w:name w:val="Untertitel Zchn"/>
    <w:basedOn w:val="Absatz-Standardschriftart"/>
    <w:link w:val="Untertitel"/>
    <w:uiPriority w:val="14"/>
    <w:rsid w:val="00D3789F"/>
    <w:rPr>
      <w:rFonts w:eastAsiaTheme="minorEastAsia"/>
      <w:color w:val="000000" w:themeColor="text1"/>
      <w:sz w:val="32"/>
    </w:rPr>
  </w:style>
  <w:style w:type="paragraph" w:styleId="Zitat">
    <w:name w:val="Quote"/>
    <w:basedOn w:val="Standard"/>
    <w:next w:val="Standard"/>
    <w:link w:val="ZitatZchn"/>
    <w:uiPriority w:val="9"/>
    <w:qFormat/>
    <w:rsid w:val="005419B1"/>
    <w:pPr>
      <w:spacing w:after="70"/>
    </w:pPr>
    <w:rPr>
      <w:i/>
      <w:iCs/>
      <w:color w:val="000000" w:themeColor="text1"/>
    </w:rPr>
  </w:style>
  <w:style w:type="character" w:customStyle="1" w:styleId="ZitatZchn">
    <w:name w:val="Zitat Zchn"/>
    <w:basedOn w:val="Absatz-Standardschriftart"/>
    <w:link w:val="Zitat"/>
    <w:uiPriority w:val="9"/>
    <w:rsid w:val="005419B1"/>
    <w:rPr>
      <w:i/>
      <w:iCs/>
      <w:color w:val="000000" w:themeColor="text1"/>
    </w:rPr>
  </w:style>
  <w:style w:type="table" w:styleId="Tabellenraster">
    <w:name w:val="Table Grid"/>
    <w:basedOn w:val="NormaleTabelle"/>
    <w:uiPriority w:val="39"/>
    <w:rsid w:val="00AD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einfach">
    <w:name w:val="Tabelle Schwarz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table" w:styleId="EinfacheTabelle1">
    <w:name w:val="Plain Table 1"/>
    <w:basedOn w:val="NormaleTabelle"/>
    <w:uiPriority w:val="41"/>
    <w:rsid w:val="00371A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Schwarzgebndert">
    <w:name w:val="Tabelle Schwarz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paragraph" w:customStyle="1" w:styleId="Standardschriftklein">
    <w:name w:val="Standardschrift klein"/>
    <w:basedOn w:val="Standard"/>
    <w:link w:val="StandardschriftkleinZchn"/>
    <w:uiPriority w:val="24"/>
    <w:qFormat/>
    <w:rsid w:val="00DC4BE9"/>
    <w:rPr>
      <w:sz w:val="16"/>
    </w:rPr>
  </w:style>
  <w:style w:type="paragraph" w:customStyle="1" w:styleId="StandardschriftkleinFett">
    <w:name w:val="Standardschrift klein Fett"/>
    <w:basedOn w:val="Standard"/>
    <w:link w:val="StandardschriftkleinFettZchn"/>
    <w:uiPriority w:val="24"/>
    <w:qFormat/>
    <w:rsid w:val="00DC4BE9"/>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DC4BE9"/>
    <w:rPr>
      <w:sz w:val="16"/>
    </w:rPr>
  </w:style>
  <w:style w:type="character" w:customStyle="1" w:styleId="StandardschriftkleinFettZchn">
    <w:name w:val="Standardschrift klein Fett Zchn"/>
    <w:basedOn w:val="Absatz-Standardschriftart"/>
    <w:link w:val="StandardschriftkleinFett"/>
    <w:uiPriority w:val="24"/>
    <w:rsid w:val="00DC4BE9"/>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DC4BE9"/>
    <w:rPr>
      <w:sz w:val="19"/>
    </w:rPr>
  </w:style>
  <w:style w:type="paragraph" w:customStyle="1" w:styleId="Bild">
    <w:name w:val="Bild"/>
    <w:next w:val="Beschriftung"/>
    <w:uiPriority w:val="9"/>
    <w:qFormat/>
    <w:rsid w:val="00DC4BE9"/>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DC4BE9"/>
    <w:rPr>
      <w:sz w:val="19"/>
    </w:rPr>
  </w:style>
  <w:style w:type="paragraph" w:customStyle="1" w:styleId="KontaktdatenFett">
    <w:name w:val="Kontaktdaten Fett"/>
    <w:basedOn w:val="Kontaktdaten"/>
    <w:next w:val="Kontaktdaten"/>
    <w:link w:val="KontaktdatenFettZchn"/>
    <w:uiPriority w:val="9"/>
    <w:qFormat/>
    <w:rsid w:val="007C6A65"/>
    <w:rPr>
      <w:rFonts w:asciiTheme="majorHAnsi" w:hAnsiTheme="majorHAnsi"/>
      <w:b/>
      <w:bCs/>
    </w:rPr>
  </w:style>
  <w:style w:type="character" w:customStyle="1" w:styleId="KontaktdatenFettZchn">
    <w:name w:val="Kontaktdaten Fett Zchn"/>
    <w:basedOn w:val="KontaktdatenZchn"/>
    <w:link w:val="KontaktdatenFett"/>
    <w:uiPriority w:val="9"/>
    <w:rsid w:val="007C6A65"/>
    <w:rPr>
      <w:rFonts w:asciiTheme="majorHAnsi" w:hAnsiTheme="majorHAnsi"/>
      <w:b/>
      <w:bCs/>
      <w:sz w:val="19"/>
    </w:rPr>
  </w:style>
  <w:style w:type="paragraph" w:styleId="Literaturverzeichnis">
    <w:name w:val="Bibliography"/>
    <w:basedOn w:val="Standard"/>
    <w:next w:val="Standard"/>
    <w:uiPriority w:val="37"/>
    <w:unhideWhenUsed/>
    <w:rsid w:val="001B7495"/>
    <w:pPr>
      <w:jc w:val="left"/>
    </w:pPr>
  </w:style>
  <w:style w:type="character" w:styleId="Fett">
    <w:name w:val="Strong"/>
    <w:basedOn w:val="Absatz-Standardschriftart"/>
    <w:uiPriority w:val="1"/>
    <w:qFormat/>
    <w:rsid w:val="005419B1"/>
    <w:rPr>
      <w:rFonts w:ascii="Calibri" w:hAnsi="Calibri"/>
      <w:b/>
      <w:bCs/>
    </w:rPr>
  </w:style>
  <w:style w:type="character" w:customStyle="1" w:styleId="Erwhnung1">
    <w:name w:val="Erwähnung1"/>
    <w:basedOn w:val="Absatz-Standardschriftart"/>
    <w:uiPriority w:val="99"/>
    <w:semiHidden/>
    <w:unhideWhenUsed/>
    <w:rsid w:val="00532877"/>
    <w:rPr>
      <w:color w:val="2B579A"/>
      <w:shd w:val="clear" w:color="auto" w:fill="E6E6E6"/>
    </w:rPr>
  </w:style>
  <w:style w:type="character" w:customStyle="1" w:styleId="BeschriftungZchn">
    <w:name w:val="Beschriftung Zchn"/>
    <w:basedOn w:val="Absatz-Standardschriftart"/>
    <w:link w:val="Beschriftung"/>
    <w:uiPriority w:val="9"/>
    <w:rsid w:val="00AD7FE6"/>
    <w:rPr>
      <w:iCs/>
      <w:color w:val="000000" w:themeColor="text1"/>
      <w:sz w:val="19"/>
      <w:szCs w:val="18"/>
    </w:rPr>
  </w:style>
  <w:style w:type="character" w:customStyle="1" w:styleId="berschrift6Zchn">
    <w:name w:val="Überschrift 6 Zchn"/>
    <w:basedOn w:val="Absatz-Standardschriftart"/>
    <w:link w:val="berschrift6"/>
    <w:uiPriority w:val="9"/>
    <w:semiHidden/>
    <w:rsid w:val="007034AF"/>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C317DF"/>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C317D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17DF"/>
    <w:rPr>
      <w:rFonts w:asciiTheme="majorHAnsi" w:eastAsiaTheme="majorEastAsia" w:hAnsiTheme="majorHAnsi" w:cstheme="majorBidi"/>
      <w:i/>
      <w:iCs/>
      <w:color w:val="272727" w:themeColor="text1" w:themeTint="D8"/>
      <w:sz w:val="21"/>
      <w:szCs w:val="21"/>
    </w:rPr>
  </w:style>
  <w:style w:type="paragraph" w:styleId="Verzeichnis2">
    <w:name w:val="toc 2"/>
    <w:basedOn w:val="Standard"/>
    <w:next w:val="Standard"/>
    <w:autoRedefine/>
    <w:uiPriority w:val="39"/>
    <w:rsid w:val="003E4E3B"/>
    <w:pPr>
      <w:tabs>
        <w:tab w:val="left" w:pos="880"/>
        <w:tab w:val="right" w:pos="9469"/>
      </w:tabs>
      <w:spacing w:after="100"/>
      <w:ind w:left="879" w:hanging="658"/>
      <w:jc w:val="left"/>
    </w:pPr>
  </w:style>
  <w:style w:type="paragraph" w:styleId="Verzeichnis1">
    <w:name w:val="toc 1"/>
    <w:basedOn w:val="Standard"/>
    <w:next w:val="Standard"/>
    <w:autoRedefine/>
    <w:uiPriority w:val="39"/>
    <w:rsid w:val="00AC56B3"/>
    <w:pPr>
      <w:tabs>
        <w:tab w:val="left" w:pos="440"/>
        <w:tab w:val="right" w:pos="9469"/>
      </w:tabs>
      <w:spacing w:after="100"/>
      <w:ind w:left="357" w:hanging="357"/>
      <w:jc w:val="left"/>
    </w:pPr>
    <w:rPr>
      <w:rFonts w:asciiTheme="majorHAnsi" w:hAnsiTheme="majorHAnsi"/>
      <w:b/>
      <w:noProof/>
    </w:rPr>
  </w:style>
  <w:style w:type="paragraph" w:styleId="Verzeichnis3">
    <w:name w:val="toc 3"/>
    <w:basedOn w:val="Standard"/>
    <w:next w:val="Standard"/>
    <w:autoRedefine/>
    <w:uiPriority w:val="39"/>
    <w:rsid w:val="003E4E3B"/>
    <w:pPr>
      <w:tabs>
        <w:tab w:val="left" w:pos="1320"/>
        <w:tab w:val="right" w:pos="9469"/>
      </w:tabs>
      <w:spacing w:after="100"/>
      <w:ind w:left="1321" w:hanging="913"/>
      <w:jc w:val="left"/>
    </w:pPr>
  </w:style>
  <w:style w:type="paragraph" w:styleId="Verzeichnis4">
    <w:name w:val="toc 4"/>
    <w:basedOn w:val="Standard"/>
    <w:next w:val="Standard"/>
    <w:autoRedefine/>
    <w:uiPriority w:val="39"/>
    <w:rsid w:val="00BD6954"/>
    <w:pPr>
      <w:tabs>
        <w:tab w:val="left" w:pos="1540"/>
        <w:tab w:val="right" w:pos="9469"/>
      </w:tabs>
      <w:spacing w:after="100"/>
      <w:ind w:left="1543" w:hanging="955"/>
    </w:pPr>
  </w:style>
  <w:style w:type="paragraph" w:styleId="Verzeichnis5">
    <w:name w:val="toc 5"/>
    <w:basedOn w:val="Standard"/>
    <w:next w:val="Standard"/>
    <w:autoRedefine/>
    <w:uiPriority w:val="39"/>
    <w:rsid w:val="00BD6954"/>
    <w:pPr>
      <w:tabs>
        <w:tab w:val="left" w:pos="1880"/>
        <w:tab w:val="right" w:pos="9469"/>
      </w:tabs>
      <w:spacing w:after="100"/>
      <w:ind w:left="1883" w:hanging="1113"/>
    </w:pPr>
  </w:style>
  <w:style w:type="paragraph" w:styleId="Inhaltsverzeichnisberschrift">
    <w:name w:val="TOC Heading"/>
    <w:basedOn w:val="berschrift1"/>
    <w:next w:val="Standard"/>
    <w:uiPriority w:val="39"/>
    <w:unhideWhenUsed/>
    <w:qFormat/>
    <w:rsid w:val="00DC4BE9"/>
    <w:pPr>
      <w:keepNext/>
      <w:keepLines/>
      <w:pageBreakBefore w:val="0"/>
      <w:widowControl/>
      <w:numPr>
        <w:numId w:val="0"/>
      </w:numPr>
      <w:spacing w:before="0"/>
    </w:pPr>
  </w:style>
  <w:style w:type="paragraph" w:customStyle="1" w:styleId="TitelFett">
    <w:name w:val="Titel Fett"/>
    <w:basedOn w:val="Titel"/>
    <w:next w:val="Standard"/>
    <w:link w:val="TitelFettZchn"/>
    <w:uiPriority w:val="14"/>
    <w:qFormat/>
    <w:rsid w:val="00A77995"/>
    <w:rPr>
      <w:rFonts w:asciiTheme="majorHAnsi" w:hAnsiTheme="majorHAnsi"/>
      <w:b/>
    </w:rPr>
  </w:style>
  <w:style w:type="character" w:customStyle="1" w:styleId="TitelFettZchn">
    <w:name w:val="Titel Fett Zchn"/>
    <w:basedOn w:val="TitelZchn"/>
    <w:link w:val="TitelFett"/>
    <w:uiPriority w:val="14"/>
    <w:rsid w:val="00A77995"/>
    <w:rPr>
      <w:rFonts w:asciiTheme="majorHAnsi" w:eastAsiaTheme="majorEastAsia" w:hAnsiTheme="majorHAnsi" w:cstheme="majorBidi"/>
      <w:b/>
      <w:spacing w:val="-10"/>
      <w:kern w:val="28"/>
      <w:sz w:val="72"/>
      <w:szCs w:val="56"/>
    </w:rPr>
  </w:style>
  <w:style w:type="paragraph" w:customStyle="1" w:styleId="UntertitelFett">
    <w:name w:val="Untertitel Fett"/>
    <w:basedOn w:val="Untertitel"/>
    <w:next w:val="Standard"/>
    <w:link w:val="UntertitelFettZchn"/>
    <w:uiPriority w:val="14"/>
    <w:qFormat/>
    <w:rsid w:val="00A07100"/>
    <w:rPr>
      <w:rFonts w:asciiTheme="majorHAnsi" w:hAnsiTheme="majorHAnsi"/>
      <w:b/>
    </w:rPr>
  </w:style>
  <w:style w:type="character" w:customStyle="1" w:styleId="UntertitelFettZchn">
    <w:name w:val="Untertitel Fett Zchn"/>
    <w:basedOn w:val="UntertitelZchn"/>
    <w:link w:val="UntertitelFett"/>
    <w:uiPriority w:val="14"/>
    <w:rsid w:val="00A07100"/>
    <w:rPr>
      <w:rFonts w:asciiTheme="majorHAnsi" w:eastAsiaTheme="minorEastAsia" w:hAnsiTheme="majorHAnsi"/>
      <w:b/>
      <w:color w:val="000000" w:themeColor="text1"/>
      <w:sz w:val="32"/>
    </w:rPr>
  </w:style>
  <w:style w:type="table" w:customStyle="1" w:styleId="TabelleohneRahmen">
    <w:name w:val="Tabelle ohne Rahmen"/>
    <w:basedOn w:val="NormaleTabelle"/>
    <w:uiPriority w:val="99"/>
    <w:rsid w:val="000A3FE9"/>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paragraph" w:customStyle="1" w:styleId="TitelFettKursiv">
    <w:name w:val="Titel Fett Kursiv"/>
    <w:basedOn w:val="Titel"/>
    <w:uiPriority w:val="14"/>
    <w:rsid w:val="007C47DD"/>
    <w:rPr>
      <w:b/>
      <w:i/>
    </w:rPr>
  </w:style>
  <w:style w:type="paragraph" w:customStyle="1" w:styleId="HyperlinkSchmuckMittelFett">
    <w:name w:val="Hyperlink Schmuck Mittel Fett"/>
    <w:basedOn w:val="HyperlinkSchmuckMittel"/>
    <w:uiPriority w:val="19"/>
    <w:qFormat/>
    <w:rsid w:val="00092081"/>
    <w:pPr>
      <w:spacing w:line="240" w:lineRule="auto"/>
    </w:pPr>
    <w:rPr>
      <w:b/>
    </w:rPr>
  </w:style>
  <w:style w:type="paragraph" w:styleId="Listenfortsetzung">
    <w:name w:val="List Continue"/>
    <w:basedOn w:val="Standard"/>
    <w:uiPriority w:val="99"/>
    <w:unhideWhenUsed/>
    <w:rsid w:val="00DC4BE9"/>
    <w:pPr>
      <w:ind w:left="357"/>
    </w:pPr>
  </w:style>
  <w:style w:type="paragraph" w:customStyle="1" w:styleId="AdressePDFett">
    <w:name w:val="Adresse PD Fett"/>
    <w:basedOn w:val="AdressePD"/>
    <w:next w:val="AdressePD"/>
    <w:uiPriority w:val="9"/>
    <w:semiHidden/>
    <w:unhideWhenUsed/>
    <w:qFormat/>
    <w:rsid w:val="00320B9A"/>
    <w:rPr>
      <w:b/>
    </w:rPr>
  </w:style>
  <w:style w:type="paragraph" w:customStyle="1" w:styleId="StandardschriftWei">
    <w:name w:val="Standardschrift Weiß"/>
    <w:basedOn w:val="Standard"/>
    <w:link w:val="StandardschriftWeiZchn"/>
    <w:rsid w:val="00491157"/>
    <w:pPr>
      <w:jc w:val="left"/>
    </w:pPr>
    <w:rPr>
      <w:color w:val="FFFFFF" w:themeColor="background1"/>
    </w:rPr>
  </w:style>
  <w:style w:type="character" w:customStyle="1" w:styleId="StandardschriftWeiZchn">
    <w:name w:val="Standardschrift Weiß Zchn"/>
    <w:basedOn w:val="Absatz-Standardschriftart"/>
    <w:link w:val="StandardschriftWei"/>
    <w:rsid w:val="009952CF"/>
    <w:rPr>
      <w:color w:val="FFFFFF" w:themeColor="background1"/>
    </w:rPr>
  </w:style>
  <w:style w:type="paragraph" w:styleId="Aufzhlungszeichen5">
    <w:name w:val="List Bullet 5"/>
    <w:basedOn w:val="Standard"/>
    <w:uiPriority w:val="99"/>
    <w:semiHidden/>
    <w:unhideWhenUsed/>
    <w:rsid w:val="00AD7FE6"/>
    <w:pPr>
      <w:numPr>
        <w:numId w:val="4"/>
      </w:numPr>
      <w:ind w:left="643"/>
      <w:contextualSpacing/>
    </w:pPr>
  </w:style>
  <w:style w:type="paragraph" w:styleId="Abbildungsverzeichnis">
    <w:name w:val="table of figures"/>
    <w:basedOn w:val="Standard"/>
    <w:next w:val="Standard"/>
    <w:uiPriority w:val="99"/>
    <w:unhideWhenUsed/>
    <w:rsid w:val="00DC4BE9"/>
    <w:pPr>
      <w:tabs>
        <w:tab w:val="left" w:pos="1304"/>
        <w:tab w:val="right" w:pos="9469"/>
      </w:tabs>
      <w:spacing w:after="100"/>
      <w:ind w:left="1304" w:hanging="1304"/>
      <w:jc w:val="left"/>
    </w:pPr>
  </w:style>
  <w:style w:type="paragraph" w:styleId="Kommentartext">
    <w:name w:val="annotation text"/>
    <w:basedOn w:val="Standard"/>
    <w:link w:val="KommentartextZchn"/>
    <w:uiPriority w:val="99"/>
    <w:unhideWhenUsed/>
    <w:rsid w:val="002C2931"/>
    <w:pPr>
      <w:spacing w:line="240" w:lineRule="auto"/>
      <w:jc w:val="left"/>
    </w:pPr>
    <w:rPr>
      <w:sz w:val="20"/>
      <w:szCs w:val="20"/>
    </w:rPr>
  </w:style>
  <w:style w:type="character" w:customStyle="1" w:styleId="KommentartextZchn">
    <w:name w:val="Kommentartext Zchn"/>
    <w:basedOn w:val="Absatz-Standardschriftart"/>
    <w:link w:val="Kommentartext"/>
    <w:uiPriority w:val="99"/>
    <w:rsid w:val="002C2931"/>
    <w:rPr>
      <w:sz w:val="20"/>
      <w:szCs w:val="20"/>
    </w:rPr>
  </w:style>
  <w:style w:type="paragraph" w:styleId="Liste">
    <w:name w:val="List"/>
    <w:basedOn w:val="Standard"/>
    <w:uiPriority w:val="99"/>
    <w:semiHidden/>
    <w:unhideWhenUsed/>
    <w:rsid w:val="002C2931"/>
    <w:pPr>
      <w:ind w:left="283" w:hanging="283"/>
      <w:contextualSpacing/>
    </w:pPr>
  </w:style>
  <w:style w:type="paragraph" w:styleId="Listenfortsetzung2">
    <w:name w:val="List Continue 2"/>
    <w:basedOn w:val="Standard"/>
    <w:uiPriority w:val="99"/>
    <w:semiHidden/>
    <w:unhideWhenUsed/>
    <w:rsid w:val="001B7495"/>
    <w:pPr>
      <w:spacing w:after="120"/>
      <w:ind w:left="566"/>
      <w:contextualSpacing/>
    </w:pPr>
  </w:style>
  <w:style w:type="paragraph" w:styleId="Rechtsgrundlagenverzeichnis">
    <w:name w:val="table of authorities"/>
    <w:basedOn w:val="Standard"/>
    <w:next w:val="Standard"/>
    <w:uiPriority w:val="99"/>
    <w:semiHidden/>
    <w:unhideWhenUsed/>
    <w:rsid w:val="001B7495"/>
    <w:pPr>
      <w:spacing w:after="0"/>
      <w:ind w:left="220" w:hanging="220"/>
      <w:jc w:val="left"/>
    </w:pPr>
  </w:style>
  <w:style w:type="paragraph" w:customStyle="1" w:styleId="berschrift1ohneNummerierung">
    <w:name w:val="Überschrift 1 ohne Nummerierung"/>
    <w:basedOn w:val="berschrift1"/>
    <w:next w:val="Standard"/>
    <w:link w:val="berschrift1ohneNummerierungZchn"/>
    <w:uiPriority w:val="1"/>
    <w:unhideWhenUsed/>
    <w:qFormat/>
    <w:rsid w:val="00804268"/>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804268"/>
    <w:rPr>
      <w:rFonts w:asciiTheme="majorHAnsi" w:eastAsiaTheme="majorEastAsia" w:hAnsiTheme="majorHAnsi" w:cstheme="majorBidi"/>
      <w:b/>
      <w:color w:val="000000" w:themeColor="text1"/>
      <w:sz w:val="36"/>
      <w:szCs w:val="32"/>
    </w:rPr>
  </w:style>
  <w:style w:type="character" w:styleId="Kommentarzeichen">
    <w:name w:val="annotation reference"/>
    <w:basedOn w:val="Absatz-Standardschriftart"/>
    <w:uiPriority w:val="99"/>
    <w:unhideWhenUsed/>
    <w:rsid w:val="003423F9"/>
    <w:rPr>
      <w:sz w:val="16"/>
      <w:szCs w:val="16"/>
    </w:rPr>
  </w:style>
  <w:style w:type="paragraph" w:styleId="Kommentarthema">
    <w:name w:val="annotation subject"/>
    <w:basedOn w:val="Kommentartext"/>
    <w:next w:val="Kommentartext"/>
    <w:link w:val="KommentarthemaZchn"/>
    <w:uiPriority w:val="99"/>
    <w:semiHidden/>
    <w:unhideWhenUsed/>
    <w:rsid w:val="003423F9"/>
    <w:pPr>
      <w:jc w:val="both"/>
    </w:pPr>
    <w:rPr>
      <w:b/>
      <w:bCs/>
    </w:rPr>
  </w:style>
  <w:style w:type="character" w:customStyle="1" w:styleId="KommentarthemaZchn">
    <w:name w:val="Kommentarthema Zchn"/>
    <w:basedOn w:val="KommentartextZchn"/>
    <w:link w:val="Kommentarthema"/>
    <w:uiPriority w:val="99"/>
    <w:semiHidden/>
    <w:rsid w:val="003423F9"/>
    <w:rPr>
      <w:b/>
      <w:bCs/>
      <w:sz w:val="20"/>
      <w:szCs w:val="20"/>
    </w:rPr>
  </w:style>
  <w:style w:type="paragraph" w:styleId="Sprechblasentext">
    <w:name w:val="Balloon Text"/>
    <w:basedOn w:val="Standard"/>
    <w:link w:val="SprechblasentextZchn"/>
    <w:uiPriority w:val="99"/>
    <w:semiHidden/>
    <w:unhideWhenUsed/>
    <w:rsid w:val="003423F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23F9"/>
    <w:rPr>
      <w:rFonts w:ascii="Segoe UI" w:hAnsi="Segoe UI" w:cs="Segoe UI"/>
      <w:sz w:val="18"/>
      <w:szCs w:val="18"/>
    </w:rPr>
  </w:style>
  <w:style w:type="paragraph" w:customStyle="1" w:styleId="NichtdruckbarerText">
    <w:name w:val="Nichtdruckbarer_Text"/>
    <w:basedOn w:val="Standard"/>
    <w:link w:val="NichtdruckbarerTextZchn"/>
    <w:uiPriority w:val="29"/>
    <w:rsid w:val="00382C71"/>
    <w:rPr>
      <w:vanish/>
      <w:color w:val="4E5356"/>
      <w:sz w:val="19"/>
    </w:rPr>
  </w:style>
  <w:style w:type="character" w:customStyle="1" w:styleId="NichtdruckbarerTextZchn">
    <w:name w:val="Nichtdruckbarer_Text Zchn"/>
    <w:basedOn w:val="Absatz-Standardschriftart"/>
    <w:link w:val="NichtdruckbarerText"/>
    <w:uiPriority w:val="29"/>
    <w:rsid w:val="00382C71"/>
    <w:rPr>
      <w:vanish/>
      <w:color w:val="4E5356"/>
      <w:sz w:val="19"/>
    </w:rPr>
  </w:style>
  <w:style w:type="table" w:customStyle="1" w:styleId="KuF-Zeile">
    <w:name w:val="KuF-Zeile"/>
    <w:basedOn w:val="NormaleTabelle"/>
    <w:uiPriority w:val="99"/>
    <w:rsid w:val="00560770"/>
    <w:pPr>
      <w:spacing w:after="0" w:line="240" w:lineRule="auto"/>
      <w:jc w:val="left"/>
    </w:pPr>
    <w:tblPr>
      <w:tblStyleRowBandSize w:val="1"/>
      <w:tblStyleColBandSize w:val="1"/>
      <w:tblCellMar>
        <w:left w:w="0" w:type="dxa"/>
        <w:right w:w="0" w:type="dxa"/>
      </w:tblCellMar>
    </w:tblPr>
  </w:style>
  <w:style w:type="paragraph" w:customStyle="1" w:styleId="FettStandard">
    <w:name w:val="Fett Standard"/>
    <w:basedOn w:val="Standard"/>
    <w:link w:val="FettStandardZchn"/>
    <w:uiPriority w:val="1"/>
    <w:qFormat/>
    <w:rsid w:val="00AD7FE6"/>
    <w:rPr>
      <w:rFonts w:asciiTheme="majorHAnsi" w:hAnsiTheme="majorHAnsi"/>
      <w:b/>
    </w:rPr>
  </w:style>
  <w:style w:type="character" w:customStyle="1" w:styleId="FettStandardZchn">
    <w:name w:val="Fett Standard Zchn"/>
    <w:basedOn w:val="Absatz-Standardschriftart"/>
    <w:link w:val="FettStandard"/>
    <w:uiPriority w:val="1"/>
    <w:rsid w:val="00AD7FE6"/>
    <w:rPr>
      <w:rFonts w:asciiTheme="majorHAnsi" w:hAnsiTheme="majorHAnsi"/>
      <w:b/>
    </w:rPr>
  </w:style>
  <w:style w:type="numbering" w:customStyle="1" w:styleId="PD-Aufzhlung">
    <w:name w:val="PD-Aufzählung"/>
    <w:uiPriority w:val="99"/>
    <w:rsid w:val="00DC4BE9"/>
    <w:pPr>
      <w:numPr>
        <w:numId w:val="3"/>
      </w:numPr>
    </w:pPr>
  </w:style>
  <w:style w:type="numbering" w:customStyle="1" w:styleId="PD-Liste-Tabelle">
    <w:name w:val="PD-Liste-Tabelle"/>
    <w:uiPriority w:val="99"/>
    <w:rsid w:val="00AD7FE6"/>
    <w:pPr>
      <w:numPr>
        <w:numId w:val="5"/>
      </w:numPr>
    </w:pPr>
  </w:style>
  <w:style w:type="numbering" w:customStyle="1" w:styleId="PD-berschrift">
    <w:name w:val="PD-Überschrift"/>
    <w:uiPriority w:val="99"/>
    <w:rsid w:val="00CA415F"/>
    <w:pPr>
      <w:numPr>
        <w:numId w:val="6"/>
      </w:numPr>
    </w:pPr>
  </w:style>
  <w:style w:type="paragraph" w:customStyle="1" w:styleId="Standardrechts">
    <w:name w:val="Standard rechts"/>
    <w:basedOn w:val="Standard"/>
    <w:next w:val="Standard"/>
    <w:uiPriority w:val="24"/>
    <w:qFormat/>
    <w:rsid w:val="00DC4BE9"/>
    <w:pPr>
      <w:jc w:val="right"/>
    </w:pPr>
  </w:style>
  <w:style w:type="paragraph" w:customStyle="1" w:styleId="TabelleAufzhlungszeichen">
    <w:name w:val="Tabelle Aufzählungszeichen"/>
    <w:basedOn w:val="Aufzhlungszeichen"/>
    <w:uiPriority w:val="19"/>
    <w:qFormat/>
    <w:rsid w:val="00911192"/>
    <w:pPr>
      <w:numPr>
        <w:numId w:val="10"/>
      </w:numPr>
    </w:pPr>
  </w:style>
  <w:style w:type="paragraph" w:customStyle="1" w:styleId="TabelleAufzhlungszeichen2">
    <w:name w:val="Tabelle Aufzählungszeichen 2"/>
    <w:basedOn w:val="Aufzhlungszeichen2"/>
    <w:uiPriority w:val="99"/>
    <w:unhideWhenUsed/>
    <w:qFormat/>
    <w:rsid w:val="00AD7FE6"/>
    <w:pPr>
      <w:numPr>
        <w:numId w:val="10"/>
      </w:numPr>
      <w:tabs>
        <w:tab w:val="left" w:pos="567"/>
      </w:tabs>
    </w:pPr>
  </w:style>
  <w:style w:type="paragraph" w:customStyle="1" w:styleId="TabelleAufzhlungszeichen3">
    <w:name w:val="Tabelle Aufzählungszeichen 3"/>
    <w:basedOn w:val="Aufzhlungszeichen3"/>
    <w:uiPriority w:val="99"/>
    <w:unhideWhenUsed/>
    <w:qFormat/>
    <w:rsid w:val="00AD7FE6"/>
    <w:pPr>
      <w:numPr>
        <w:numId w:val="10"/>
      </w:numPr>
      <w:tabs>
        <w:tab w:val="left" w:pos="851"/>
      </w:tabs>
    </w:pPr>
  </w:style>
  <w:style w:type="paragraph" w:customStyle="1" w:styleId="TabelleAufzhlungszeichen4">
    <w:name w:val="Tabelle Aufzählungszeichen 4"/>
    <w:basedOn w:val="Aufzhlungszeichen4"/>
    <w:uiPriority w:val="99"/>
    <w:unhideWhenUsed/>
    <w:qFormat/>
    <w:rsid w:val="00AD7FE6"/>
    <w:pPr>
      <w:numPr>
        <w:numId w:val="10"/>
      </w:numPr>
      <w:tabs>
        <w:tab w:val="left" w:pos="1021"/>
      </w:tabs>
    </w:pPr>
  </w:style>
  <w:style w:type="paragraph" w:customStyle="1" w:styleId="TabelleKopfzeilerechts">
    <w:name w:val="Tabelle Kopfzeile rechts"/>
    <w:basedOn w:val="Standard"/>
    <w:next w:val="Standard"/>
    <w:uiPriority w:val="24"/>
    <w:qFormat/>
    <w:rsid w:val="00AD7FE6"/>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AD7FE6"/>
    <w:pPr>
      <w:spacing w:after="0" w:line="240" w:lineRule="auto"/>
      <w:jc w:val="right"/>
    </w:pPr>
    <w:rPr>
      <w:sz w:val="19"/>
    </w:rPr>
  </w:style>
  <w:style w:type="character" w:customStyle="1" w:styleId="FettUnterstrich">
    <w:name w:val="Fett Unterstrich"/>
    <w:basedOn w:val="Absatz-Standardschriftart"/>
    <w:uiPriority w:val="25"/>
    <w:qFormat/>
    <w:rsid w:val="00DC4BE9"/>
    <w:rPr>
      <w:rFonts w:asciiTheme="majorHAnsi" w:hAnsiTheme="majorHAnsi" w:cstheme="majorHAnsi"/>
      <w:b/>
      <w:u w:val="single"/>
    </w:rPr>
  </w:style>
  <w:style w:type="table" w:customStyle="1" w:styleId="FuzeileKopfzeile">
    <w:name w:val="Fußzeile_Kopfzeile"/>
    <w:basedOn w:val="NormaleTabelle"/>
    <w:uiPriority w:val="99"/>
    <w:rsid w:val="00DC4BE9"/>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Adressfeld">
    <w:name w:val="Adressfeld"/>
    <w:basedOn w:val="FettStandard"/>
    <w:link w:val="AdressfeldZchn"/>
    <w:uiPriority w:val="24"/>
    <w:rsid w:val="00D3753D"/>
    <w:pPr>
      <w:jc w:val="left"/>
    </w:pPr>
  </w:style>
  <w:style w:type="character" w:customStyle="1" w:styleId="AdressfeldZchn">
    <w:name w:val="Adressfeld Zchn"/>
    <w:basedOn w:val="FettStandardZchn"/>
    <w:link w:val="Adressfeld"/>
    <w:uiPriority w:val="24"/>
    <w:rsid w:val="00D3753D"/>
    <w:rPr>
      <w:rFonts w:asciiTheme="majorHAnsi" w:hAnsiTheme="majorHAnsi"/>
      <w:b/>
    </w:rPr>
  </w:style>
  <w:style w:type="paragraph" w:customStyle="1" w:styleId="Standardgro">
    <w:name w:val="Standard groß"/>
    <w:basedOn w:val="Standard"/>
    <w:next w:val="Standard"/>
    <w:link w:val="StandardgroZchn"/>
    <w:uiPriority w:val="24"/>
    <w:qFormat/>
    <w:rsid w:val="00DC4BE9"/>
    <w:rPr>
      <w:sz w:val="48"/>
      <w:szCs w:val="48"/>
    </w:rPr>
  </w:style>
  <w:style w:type="character" w:customStyle="1" w:styleId="StandardgroZchn">
    <w:name w:val="Standard groß Zchn"/>
    <w:basedOn w:val="Absatz-Standardschriftart"/>
    <w:link w:val="Standardgro"/>
    <w:uiPriority w:val="24"/>
    <w:rsid w:val="00DC4BE9"/>
    <w:rPr>
      <w:sz w:val="48"/>
      <w:szCs w:val="48"/>
    </w:rPr>
  </w:style>
  <w:style w:type="character" w:customStyle="1" w:styleId="Unterstrich">
    <w:name w:val="Unterstrich"/>
    <w:basedOn w:val="Absatz-Standardschriftart"/>
    <w:uiPriority w:val="24"/>
    <w:qFormat/>
    <w:rsid w:val="00DC4BE9"/>
    <w:rPr>
      <w:u w:val="single"/>
    </w:rPr>
  </w:style>
  <w:style w:type="paragraph" w:customStyle="1" w:styleId="Hinweis">
    <w:name w:val="Hinweis"/>
    <w:basedOn w:val="Standardschriftmittel"/>
    <w:next w:val="Standard"/>
    <w:uiPriority w:val="29"/>
    <w:qFormat/>
    <w:rsid w:val="00E94549"/>
    <w:pPr>
      <w:pBdr>
        <w:top w:val="single" w:sz="4" w:space="2" w:color="auto"/>
        <w:left w:val="single" w:sz="4" w:space="2" w:color="auto"/>
        <w:bottom w:val="single" w:sz="4" w:space="2" w:color="auto"/>
        <w:right w:val="single" w:sz="4" w:space="2" w:color="auto"/>
      </w:pBdr>
    </w:pPr>
  </w:style>
  <w:style w:type="paragraph" w:customStyle="1" w:styleId="KopfzeileFett">
    <w:name w:val="Kopfzeile Fett"/>
    <w:basedOn w:val="Kopfzeile"/>
    <w:link w:val="KopfzeileFettZchn"/>
    <w:uiPriority w:val="99"/>
    <w:unhideWhenUsed/>
    <w:rsid w:val="00B468B1"/>
    <w:rPr>
      <w:b/>
    </w:rPr>
  </w:style>
  <w:style w:type="character" w:customStyle="1" w:styleId="FuzeileFett">
    <w:name w:val="Fußzeile Fett"/>
    <w:basedOn w:val="FuzeileZchn"/>
    <w:uiPriority w:val="99"/>
    <w:semiHidden/>
    <w:qFormat/>
    <w:rsid w:val="004A0E9F"/>
    <w:rPr>
      <w:b/>
      <w:sz w:val="16"/>
    </w:rPr>
  </w:style>
  <w:style w:type="paragraph" w:customStyle="1" w:styleId="AdressePD">
    <w:name w:val="Adresse PD"/>
    <w:basedOn w:val="Standard"/>
    <w:uiPriority w:val="9"/>
    <w:semiHidden/>
    <w:unhideWhenUsed/>
    <w:qFormat/>
    <w:rsid w:val="005D3A0F"/>
    <w:pPr>
      <w:spacing w:after="0"/>
    </w:pPr>
  </w:style>
  <w:style w:type="paragraph" w:customStyle="1" w:styleId="Titelklein">
    <w:name w:val="Titel klein"/>
    <w:basedOn w:val="Standard"/>
    <w:uiPriority w:val="14"/>
    <w:rsid w:val="00A07100"/>
    <w:pPr>
      <w:spacing w:line="240" w:lineRule="auto"/>
      <w:contextualSpacing/>
      <w:jc w:val="left"/>
    </w:pPr>
    <w:rPr>
      <w:rFonts w:eastAsiaTheme="majorEastAsia" w:cstheme="majorBidi"/>
      <w:sz w:val="32"/>
      <w:szCs w:val="56"/>
    </w:rPr>
  </w:style>
  <w:style w:type="paragraph" w:customStyle="1" w:styleId="StandardDeckblatt">
    <w:name w:val="Standard Deckblatt"/>
    <w:basedOn w:val="Standard"/>
    <w:qFormat/>
    <w:rsid w:val="00992CFC"/>
    <w:pPr>
      <w:spacing w:line="240" w:lineRule="auto"/>
    </w:pPr>
    <w:rPr>
      <w:sz w:val="32"/>
    </w:rPr>
  </w:style>
  <w:style w:type="paragraph" w:customStyle="1" w:styleId="HyperlinkSchmuckFett">
    <w:name w:val="Hyperlink Schmuck Fett"/>
    <w:basedOn w:val="HyperlinkSchmuck"/>
    <w:uiPriority w:val="19"/>
    <w:qFormat/>
    <w:rsid w:val="006D7934"/>
    <w:rPr>
      <w:b/>
    </w:rPr>
  </w:style>
  <w:style w:type="character" w:customStyle="1" w:styleId="KopfzeileFettZchn">
    <w:name w:val="Kopfzeile Fett Zchn"/>
    <w:basedOn w:val="KopfzeileZchn"/>
    <w:link w:val="KopfzeileFett"/>
    <w:uiPriority w:val="99"/>
    <w:rsid w:val="0011745C"/>
    <w:rPr>
      <w:b/>
      <w:sz w:val="16"/>
    </w:rPr>
  </w:style>
  <w:style w:type="paragraph" w:customStyle="1" w:styleId="Kopfzeilerechts">
    <w:name w:val="Kopfzeile rechts"/>
    <w:basedOn w:val="Kopfzeile"/>
    <w:uiPriority w:val="99"/>
    <w:semiHidden/>
    <w:qFormat/>
    <w:rsid w:val="0011745C"/>
    <w:pPr>
      <w:tabs>
        <w:tab w:val="right" w:pos="9468"/>
      </w:tabs>
      <w:jc w:val="right"/>
    </w:pPr>
    <w:rPr>
      <w:noProof/>
    </w:rPr>
  </w:style>
  <w:style w:type="paragraph" w:customStyle="1" w:styleId="Fuzeilerechts">
    <w:name w:val="Fußzeile rechts"/>
    <w:basedOn w:val="Fuzeile"/>
    <w:uiPriority w:val="99"/>
    <w:qFormat/>
    <w:rsid w:val="0011745C"/>
    <w:pPr>
      <w:tabs>
        <w:tab w:val="clear" w:pos="1786"/>
        <w:tab w:val="clear" w:pos="6237"/>
        <w:tab w:val="clear" w:pos="9497"/>
      </w:tabs>
      <w:jc w:val="right"/>
    </w:pPr>
  </w:style>
  <w:style w:type="character" w:customStyle="1" w:styleId="FuzeileFettPetrol">
    <w:name w:val="Fußzeile Fett Petrol"/>
    <w:basedOn w:val="FuzeileFett"/>
    <w:uiPriority w:val="99"/>
    <w:semiHidden/>
    <w:qFormat/>
    <w:rsid w:val="0011745C"/>
    <w:rPr>
      <w:rFonts w:eastAsiaTheme="minorHAnsi"/>
      <w:b/>
      <w:color w:val="03878A" w:themeColor="accent1"/>
      <w:sz w:val="16"/>
      <w:lang w:eastAsia="en-US"/>
    </w:rPr>
  </w:style>
  <w:style w:type="paragraph" w:customStyle="1" w:styleId="berschrift2ohneNR">
    <w:name w:val="Überschrift 2 ohne NR"/>
    <w:basedOn w:val="berschrift2"/>
    <w:next w:val="Standard"/>
    <w:uiPriority w:val="2"/>
    <w:rsid w:val="00B47E92"/>
    <w:pPr>
      <w:numPr>
        <w:ilvl w:val="0"/>
        <w:numId w:val="0"/>
      </w:numPr>
    </w:pPr>
  </w:style>
  <w:style w:type="paragraph" w:customStyle="1" w:styleId="Abbildungsverzeichnisberschrift">
    <w:name w:val="Abbildungsverzeichnisüberschrift"/>
    <w:basedOn w:val="berschrift1ohneNummerierung"/>
    <w:next w:val="Abbildungsverzeichnis"/>
    <w:uiPriority w:val="39"/>
    <w:unhideWhenUsed/>
    <w:rsid w:val="00B47E92"/>
  </w:style>
  <w:style w:type="paragraph" w:customStyle="1" w:styleId="berschrift3ohneNR">
    <w:name w:val="Überschrift 3 ohne NR"/>
    <w:basedOn w:val="berschrift3"/>
    <w:next w:val="Standard"/>
    <w:uiPriority w:val="2"/>
    <w:rsid w:val="00B47E92"/>
    <w:pPr>
      <w:numPr>
        <w:ilvl w:val="0"/>
        <w:numId w:val="0"/>
      </w:numPr>
    </w:pPr>
  </w:style>
  <w:style w:type="paragraph" w:customStyle="1" w:styleId="berschrift4ohneNR">
    <w:name w:val="Überschrift 4 ohne NR"/>
    <w:basedOn w:val="berschrift4"/>
    <w:next w:val="Standard"/>
    <w:uiPriority w:val="2"/>
    <w:rsid w:val="00B47E92"/>
    <w:pPr>
      <w:numPr>
        <w:ilvl w:val="0"/>
        <w:numId w:val="0"/>
      </w:numPr>
    </w:pPr>
  </w:style>
  <w:style w:type="paragraph" w:customStyle="1" w:styleId="berschrift5ohneNR">
    <w:name w:val="Überschrift 5 ohne NR"/>
    <w:basedOn w:val="berschrift5"/>
    <w:next w:val="Standard"/>
    <w:uiPriority w:val="2"/>
    <w:rsid w:val="00B47E92"/>
    <w:pPr>
      <w:numPr>
        <w:ilvl w:val="0"/>
        <w:numId w:val="0"/>
      </w:numPr>
    </w:pPr>
  </w:style>
  <w:style w:type="numbering" w:customStyle="1" w:styleId="PD-berschrift-ohne-NR">
    <w:name w:val="PD-Überschrift-ohne-NR"/>
    <w:uiPriority w:val="99"/>
    <w:rsid w:val="00B47E92"/>
  </w:style>
  <w:style w:type="paragraph" w:customStyle="1" w:styleId="Tabellenverzeichnisberschrift">
    <w:name w:val="Tabellenverzeichnisüberschrift"/>
    <w:basedOn w:val="Standard"/>
    <w:next w:val="Abbildungsverzeichnis"/>
    <w:uiPriority w:val="39"/>
    <w:unhideWhenUsed/>
    <w:rsid w:val="000A7E6D"/>
    <w:pPr>
      <w:keepNext/>
      <w:keepLines/>
      <w:pageBreakBefore/>
      <w:spacing w:after="220" w:line="240" w:lineRule="auto"/>
      <w:jc w:val="left"/>
      <w:outlineLvl w:val="0"/>
    </w:pPr>
    <w:rPr>
      <w:rFonts w:asciiTheme="majorHAnsi" w:eastAsiaTheme="majorEastAsia" w:hAnsiTheme="majorHAnsi" w:cstheme="majorBidi"/>
      <w:b/>
      <w:color w:val="000000" w:themeColor="text1"/>
      <w:sz w:val="36"/>
      <w:szCs w:val="32"/>
    </w:rPr>
  </w:style>
  <w:style w:type="paragraph" w:customStyle="1" w:styleId="TitelBerichtstypFett">
    <w:name w:val="Titel Berichtstyp Fett"/>
    <w:basedOn w:val="Standard"/>
    <w:next w:val="TitelFettKursiv"/>
    <w:link w:val="TitelBerichtstypFettZchn"/>
    <w:uiPriority w:val="14"/>
    <w:rsid w:val="00A07100"/>
    <w:pPr>
      <w:spacing w:before="2480" w:line="240" w:lineRule="auto"/>
      <w:jc w:val="left"/>
    </w:pPr>
    <w:rPr>
      <w:rFonts w:asciiTheme="majorHAnsi" w:eastAsiaTheme="majorEastAsia" w:hAnsiTheme="majorHAnsi" w:cstheme="majorBidi"/>
      <w:b/>
      <w:spacing w:val="-10"/>
      <w:kern w:val="28"/>
      <w:sz w:val="32"/>
      <w:szCs w:val="56"/>
    </w:rPr>
  </w:style>
  <w:style w:type="character" w:customStyle="1" w:styleId="TitelBerichtstypFettZchn">
    <w:name w:val="Titel Berichtstyp Fett Zchn"/>
    <w:basedOn w:val="TitelFettZchn"/>
    <w:link w:val="TitelBerichtstypFett"/>
    <w:uiPriority w:val="14"/>
    <w:rsid w:val="00B16EF8"/>
    <w:rPr>
      <w:rFonts w:asciiTheme="majorHAnsi" w:eastAsiaTheme="majorEastAsia" w:hAnsiTheme="majorHAnsi" w:cstheme="majorBidi"/>
      <w:b/>
      <w:spacing w:val="-10"/>
      <w:kern w:val="28"/>
      <w:sz w:val="32"/>
      <w:szCs w:val="56"/>
    </w:rPr>
  </w:style>
  <w:style w:type="paragraph" w:customStyle="1" w:styleId="TabelleKopfzeilezentriert">
    <w:name w:val="Tabelle Kopfzeile zentriert"/>
    <w:basedOn w:val="TabelleKopfzeilerechts"/>
    <w:uiPriority w:val="24"/>
    <w:qFormat/>
    <w:rsid w:val="001E5F96"/>
    <w:pPr>
      <w:jc w:val="center"/>
    </w:pPr>
  </w:style>
  <w:style w:type="paragraph" w:customStyle="1" w:styleId="TabelleTextkrperzentriert">
    <w:name w:val="Tabelle Textkörper zentriert"/>
    <w:basedOn w:val="TabelleTextkrperrechts"/>
    <w:uiPriority w:val="24"/>
    <w:qFormat/>
    <w:rsid w:val="001E5F96"/>
    <w:pPr>
      <w:jc w:val="center"/>
    </w:pPr>
  </w:style>
  <w:style w:type="table" w:customStyle="1" w:styleId="TabellePetrolgebndert">
    <w:name w:val="Tabelle Petrol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paragraph" w:customStyle="1" w:styleId="Standardschriftkleinfett0">
    <w:name w:val="Standardschrift klein fett"/>
    <w:basedOn w:val="Standard"/>
    <w:link w:val="StandardschriftkleinfettZchn0"/>
    <w:uiPriority w:val="24"/>
    <w:qFormat/>
    <w:rsid w:val="004E1421"/>
    <w:rPr>
      <w:rFonts w:asciiTheme="majorHAnsi" w:hAnsiTheme="majorHAnsi"/>
      <w:b/>
      <w:sz w:val="16"/>
    </w:rPr>
  </w:style>
  <w:style w:type="character" w:customStyle="1" w:styleId="StandardschriftkleinfettZchn0">
    <w:name w:val="Standardschrift klein fett Zchn"/>
    <w:basedOn w:val="Absatz-Standardschriftart"/>
    <w:link w:val="Standardschriftkleinfett0"/>
    <w:uiPriority w:val="24"/>
    <w:rsid w:val="004E1421"/>
    <w:rPr>
      <w:rFonts w:asciiTheme="majorHAnsi" w:hAnsiTheme="majorHAnsi"/>
      <w:b/>
      <w:sz w:val="16"/>
    </w:rPr>
  </w:style>
  <w:style w:type="paragraph" w:customStyle="1" w:styleId="HyperlinkSchmuckFett0ptnach">
    <w:name w:val="Hyperlink Schmuck Fett 0pt nach"/>
    <w:basedOn w:val="Standard"/>
    <w:uiPriority w:val="19"/>
    <w:semiHidden/>
    <w:qFormat/>
    <w:rsid w:val="00052DA7"/>
    <w:pPr>
      <w:spacing w:after="0"/>
      <w:jc w:val="left"/>
    </w:pPr>
    <w:rPr>
      <w:b/>
      <w:color w:val="03878A" w:themeColor="accent1"/>
    </w:rPr>
  </w:style>
  <w:style w:type="paragraph" w:customStyle="1" w:styleId="Kopfzeilefett0">
    <w:name w:val="Kopfzeile fett"/>
    <w:basedOn w:val="Kopfzeile"/>
    <w:link w:val="KopfzeilefettZchn0"/>
    <w:uiPriority w:val="99"/>
    <w:rsid w:val="007C47DD"/>
    <w:rPr>
      <w:rFonts w:asciiTheme="majorHAnsi" w:hAnsiTheme="majorHAnsi"/>
      <w:b/>
    </w:rPr>
  </w:style>
  <w:style w:type="character" w:customStyle="1" w:styleId="KopfzeilefettZchn0">
    <w:name w:val="Kopfzeile fett Zchn"/>
    <w:basedOn w:val="KopfzeileZchn"/>
    <w:link w:val="Kopfzeilefett0"/>
    <w:uiPriority w:val="99"/>
    <w:rsid w:val="007C47DD"/>
    <w:rPr>
      <w:rFonts w:asciiTheme="majorHAnsi" w:hAnsiTheme="majorHAnsi"/>
      <w:b/>
      <w:sz w:val="16"/>
    </w:rPr>
  </w:style>
  <w:style w:type="table" w:customStyle="1" w:styleId="TabellePetrollight">
    <w:name w:val="Tabelle Petrol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table" w:customStyle="1" w:styleId="TabelleSchwarzlight">
    <w:name w:val="Tabelle Schwarz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styleId="StandardWeb">
    <w:name w:val="Normal (Web)"/>
    <w:basedOn w:val="Standard"/>
    <w:uiPriority w:val="99"/>
    <w:unhideWhenUsed/>
    <w:rsid w:val="00887C6A"/>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34953807">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62176407">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0523038">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974217465">
      <w:bodyDiv w:val="1"/>
      <w:marLeft w:val="0"/>
      <w:marRight w:val="0"/>
      <w:marTop w:val="0"/>
      <w:marBottom w:val="0"/>
      <w:divBdr>
        <w:top w:val="none" w:sz="0" w:space="0" w:color="auto"/>
        <w:left w:val="none" w:sz="0" w:space="0" w:color="auto"/>
        <w:bottom w:val="none" w:sz="0" w:space="0" w:color="auto"/>
        <w:right w:val="none" w:sz="0" w:space="0" w:color="auto"/>
      </w:divBdr>
    </w:div>
    <w:div w:id="994643111">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231381420">
      <w:bodyDiv w:val="1"/>
      <w:marLeft w:val="0"/>
      <w:marRight w:val="0"/>
      <w:marTop w:val="0"/>
      <w:marBottom w:val="0"/>
      <w:divBdr>
        <w:top w:val="none" w:sz="0" w:space="0" w:color="auto"/>
        <w:left w:val="none" w:sz="0" w:space="0" w:color="auto"/>
        <w:bottom w:val="none" w:sz="0" w:space="0" w:color="auto"/>
        <w:right w:val="none" w:sz="0" w:space="0" w:color="auto"/>
      </w:divBdr>
    </w:div>
    <w:div w:id="1355418284">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2798025">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00942180">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Datum_Ort/>
</root>
</file>

<file path=customXml/item2.xml><?xml version="1.0" encoding="utf-8"?>
<root>
  <Ort_Datum/>
</root>
</file>

<file path=customXml/item3.xml><?xml version="1.0" encoding="utf-8"?>
<root>
  <Datum_Erstellung/>
</root>
</file>

<file path=customXml/item4.xml><?xml version="1.0" encoding="utf-8"?>
<root>
  <Ort_Datum/>
</root>
</file>

<file path=customXml/item5.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02456AC2-4111-4F6F-AD88-47AC204C7B67}">
  <ds:schemaRefs/>
</ds:datastoreItem>
</file>

<file path=customXml/itemProps2.xml><?xml version="1.0" encoding="utf-8"?>
<ds:datastoreItem xmlns:ds="http://schemas.openxmlformats.org/officeDocument/2006/customXml" ds:itemID="{B9AA02EC-AAE5-4371-A15E-B44A9FBC1192}">
  <ds:schemaRefs/>
</ds:datastoreItem>
</file>

<file path=customXml/itemProps3.xml><?xml version="1.0" encoding="utf-8"?>
<ds:datastoreItem xmlns:ds="http://schemas.openxmlformats.org/officeDocument/2006/customXml" ds:itemID="{D010AEC4-926C-424D-9519-15B9053546B7}">
  <ds:schemaRefs/>
</ds:datastoreItem>
</file>

<file path=customXml/itemProps4.xml><?xml version="1.0" encoding="utf-8"?>
<ds:datastoreItem xmlns:ds="http://schemas.openxmlformats.org/officeDocument/2006/customXml" ds:itemID="{B9AA02EC-AAE5-4371-A15E-B44A9FBC1192}">
  <ds:schemaRefs/>
</ds:datastoreItem>
</file>

<file path=customXml/itemProps5.xml><?xml version="1.0" encoding="utf-8"?>
<ds:datastoreItem xmlns:ds="http://schemas.openxmlformats.org/officeDocument/2006/customXml" ds:itemID="{CDE0F3E2-083A-435C-A344-47D46295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3189</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2025-04-10T11:29:00Z</dcterms:created>
  <dcterms:modified xsi:type="dcterms:W3CDTF">2025-04-10T11:29:00Z</dcterms:modified>
</cp:coreProperties>
</file>